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CB4" w:rsidRDefault="00963CB4" w:rsidP="00963CB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71DBF3">
            <wp:simplePos x="0" y="0"/>
            <wp:positionH relativeFrom="column">
              <wp:posOffset>3314700</wp:posOffset>
            </wp:positionH>
            <wp:positionV relativeFrom="paragraph">
              <wp:posOffset>-19050</wp:posOffset>
            </wp:positionV>
            <wp:extent cx="3268980" cy="4637256"/>
            <wp:effectExtent l="0" t="0" r="7620" b="0"/>
            <wp:wrapNone/>
            <wp:docPr id="3" name="Image 3" descr="Comptines Pâ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ptines Pâqu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285" cy="464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4D6A9E2">
            <wp:simplePos x="0" y="0"/>
            <wp:positionH relativeFrom="column">
              <wp:posOffset>190500</wp:posOffset>
            </wp:positionH>
            <wp:positionV relativeFrom="paragraph">
              <wp:posOffset>-9525</wp:posOffset>
            </wp:positionV>
            <wp:extent cx="3067050" cy="4626744"/>
            <wp:effectExtent l="0" t="0" r="0" b="2540"/>
            <wp:wrapNone/>
            <wp:docPr id="2" name="Image 2" descr="comptine de pâ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tine de pâqu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039" cy="463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963CB4" w:rsidRDefault="00963CB4" w:rsidP="00963CB4">
      <w:pPr>
        <w:jc w:val="center"/>
      </w:pPr>
    </w:p>
    <w:p w:rsidR="00963CB4" w:rsidRDefault="00963CB4" w:rsidP="00963CB4">
      <w:pPr>
        <w:jc w:val="center"/>
      </w:pPr>
    </w:p>
    <w:p w:rsidR="00963CB4" w:rsidRDefault="00963CB4" w:rsidP="00963CB4">
      <w:pPr>
        <w:jc w:val="center"/>
      </w:pPr>
    </w:p>
    <w:p w:rsidR="00963CB4" w:rsidRDefault="00963CB4" w:rsidP="00963CB4">
      <w:pPr>
        <w:jc w:val="center"/>
      </w:pPr>
    </w:p>
    <w:p w:rsidR="00963CB4" w:rsidRDefault="00963CB4" w:rsidP="00963CB4">
      <w:pPr>
        <w:jc w:val="center"/>
      </w:pPr>
    </w:p>
    <w:p w:rsidR="00963CB4" w:rsidRDefault="00963CB4" w:rsidP="00963CB4">
      <w:pPr>
        <w:jc w:val="center"/>
      </w:pPr>
    </w:p>
    <w:p w:rsidR="00963CB4" w:rsidRDefault="00963CB4" w:rsidP="00963CB4">
      <w:pPr>
        <w:jc w:val="center"/>
      </w:pPr>
    </w:p>
    <w:p w:rsidR="00963CB4" w:rsidRDefault="00963CB4" w:rsidP="00963CB4">
      <w:pPr>
        <w:jc w:val="center"/>
      </w:pPr>
    </w:p>
    <w:p w:rsidR="00963CB4" w:rsidRDefault="00963CB4" w:rsidP="00963CB4">
      <w:pPr>
        <w:jc w:val="center"/>
      </w:pPr>
    </w:p>
    <w:p w:rsidR="00963CB4" w:rsidRDefault="00963CB4" w:rsidP="00963CB4">
      <w:pPr>
        <w:jc w:val="center"/>
      </w:pPr>
    </w:p>
    <w:p w:rsidR="00963CB4" w:rsidRDefault="00963CB4" w:rsidP="00963CB4">
      <w:pPr>
        <w:jc w:val="center"/>
      </w:pPr>
    </w:p>
    <w:p w:rsidR="00963CB4" w:rsidRDefault="00963CB4" w:rsidP="00963CB4">
      <w:pPr>
        <w:jc w:val="center"/>
      </w:pPr>
    </w:p>
    <w:p w:rsidR="00963CB4" w:rsidRDefault="00963CB4" w:rsidP="00963CB4">
      <w:pPr>
        <w:jc w:val="center"/>
      </w:pPr>
    </w:p>
    <w:p w:rsidR="00963CB4" w:rsidRDefault="00963CB4" w:rsidP="00963CB4">
      <w:pPr>
        <w:jc w:val="center"/>
      </w:pPr>
    </w:p>
    <w:p w:rsidR="00963CB4" w:rsidRDefault="00963CB4" w:rsidP="00963CB4">
      <w:pPr>
        <w:jc w:val="center"/>
      </w:pPr>
    </w:p>
    <w:p w:rsidR="00963CB4" w:rsidRDefault="00963CB4" w:rsidP="00963CB4">
      <w:pPr>
        <w:jc w:val="center"/>
      </w:pPr>
    </w:p>
    <w:p w:rsidR="00963CB4" w:rsidRDefault="00963CB4" w:rsidP="00963CB4">
      <w:pPr>
        <w:jc w:val="center"/>
        <w:rPr>
          <w:rFonts w:ascii="Cursive standard" w:hAnsi="Cursive standard"/>
          <w:sz w:val="32"/>
          <w:szCs w:val="32"/>
        </w:rPr>
      </w:pPr>
    </w:p>
    <w:p w:rsidR="00963CB4" w:rsidRDefault="00963CB4" w:rsidP="00963CB4">
      <w:pPr>
        <w:jc w:val="center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 xml:space="preserve">. </w:t>
      </w:r>
      <w:r w:rsidRPr="00963CB4">
        <w:rPr>
          <w:rFonts w:ascii="Cursive standard" w:hAnsi="Cursive standard"/>
          <w:sz w:val="32"/>
          <w:szCs w:val="32"/>
        </w:rPr>
        <w:t xml:space="preserve">Pâques arrive à grands pas, en attendant voici deux petites comptines pour te préparer. </w:t>
      </w:r>
    </w:p>
    <w:p w:rsidR="00963CB4" w:rsidRDefault="00963CB4" w:rsidP="00963CB4">
      <w:pPr>
        <w:jc w:val="center"/>
        <w:rPr>
          <w:rFonts w:ascii="Cursive standard" w:hAnsi="Cursive standard"/>
          <w:sz w:val="32"/>
          <w:szCs w:val="32"/>
        </w:rPr>
      </w:pPr>
    </w:p>
    <w:p w:rsidR="00963CB4" w:rsidRPr="00963CB4" w:rsidRDefault="00963CB4" w:rsidP="00963CB4">
      <w:pPr>
        <w:jc w:val="center"/>
        <w:rPr>
          <w:rFonts w:ascii="Cursive standard" w:hAnsi="Cursive standard"/>
          <w:sz w:val="32"/>
          <w:szCs w:val="32"/>
        </w:rPr>
      </w:pPr>
      <w:bookmarkStart w:id="0" w:name="_GoBack"/>
      <w:bookmarkEnd w:id="0"/>
    </w:p>
    <w:p w:rsidR="00963CB4" w:rsidRPr="00963CB4" w:rsidRDefault="00963CB4" w:rsidP="00963CB4">
      <w:pPr>
        <w:jc w:val="center"/>
        <w:rPr>
          <w:rFonts w:ascii="Cursive standard" w:hAnsi="Cursive standard"/>
          <w:sz w:val="32"/>
          <w:szCs w:val="32"/>
        </w:rPr>
      </w:pPr>
      <w:r w:rsidRPr="00963CB4">
        <w:rPr>
          <w:rFonts w:ascii="Cursive standard" w:hAnsi="Cursive standard"/>
          <w:sz w:val="32"/>
          <w:szCs w:val="32"/>
        </w:rPr>
        <w:t xml:space="preserve">Dès notre retour à l’école, nous fabriquerons notre petit panier de printemps. </w:t>
      </w:r>
    </w:p>
    <w:p w:rsidR="00963CB4" w:rsidRPr="00963CB4" w:rsidRDefault="00963CB4" w:rsidP="00963CB4">
      <w:pPr>
        <w:jc w:val="center"/>
        <w:rPr>
          <w:rFonts w:ascii="Cursive standard" w:hAnsi="Cursive standard"/>
          <w:sz w:val="32"/>
          <w:szCs w:val="32"/>
        </w:rPr>
      </w:pPr>
      <w:r w:rsidRPr="00963CB4">
        <w:rPr>
          <w:rFonts w:ascii="Cursive standard" w:hAnsi="Cursive standard"/>
          <w:sz w:val="32"/>
          <w:szCs w:val="32"/>
        </w:rPr>
        <w:t>Joyeuses fêtes de Pâques à toute la famille</w:t>
      </w:r>
    </w:p>
    <w:p w:rsidR="00963CB4" w:rsidRDefault="00963CB4" w:rsidP="00963CB4">
      <w:pPr>
        <w:jc w:val="center"/>
      </w:pPr>
    </w:p>
    <w:p w:rsidR="00963CB4" w:rsidRDefault="00963CB4" w:rsidP="00963CB4">
      <w:pPr>
        <w:jc w:val="center"/>
      </w:pPr>
    </w:p>
    <w:sectPr w:rsidR="00963CB4" w:rsidSect="00963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B4"/>
    <w:rsid w:val="0096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775E"/>
  <w15:chartTrackingRefBased/>
  <w15:docId w15:val="{97E93C24-4366-4EC0-8854-BA6CBCDA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204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eugenie leboeuf</cp:lastModifiedBy>
  <cp:revision>1</cp:revision>
  <dcterms:created xsi:type="dcterms:W3CDTF">2020-03-17T18:11:00Z</dcterms:created>
  <dcterms:modified xsi:type="dcterms:W3CDTF">2020-03-17T18:19:00Z</dcterms:modified>
</cp:coreProperties>
</file>