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75" w:rsidRDefault="00712C75">
      <w:r>
        <w:rPr>
          <w:noProof/>
        </w:rPr>
        <w:drawing>
          <wp:inline distT="0" distB="0" distL="0" distR="0" wp14:anchorId="29769C08" wp14:editId="464C9887">
            <wp:extent cx="5599477" cy="3091168"/>
            <wp:effectExtent l="0" t="0" r="1270" b="0"/>
            <wp:docPr id="5" name="Image 5" descr="Jeux de doi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ux de doig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57" cy="311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75" w:rsidRDefault="00712C75"/>
    <w:p w:rsidR="00712C75" w:rsidRDefault="00712C75">
      <w:bookmarkStart w:id="0" w:name="_GoBack"/>
      <w:bookmarkEnd w:id="0"/>
    </w:p>
    <w:p w:rsidR="00712C75" w:rsidRPr="00712C75" w:rsidRDefault="00712C75" w:rsidP="00712C75">
      <w:pPr>
        <w:jc w:val="both"/>
        <w:rPr>
          <w:rFonts w:ascii="Cursive standard" w:hAnsi="Cursive standard"/>
          <w:sz w:val="32"/>
          <w:szCs w:val="32"/>
        </w:rPr>
      </w:pPr>
      <w:r w:rsidRPr="00712C75">
        <w:rPr>
          <w:rFonts w:ascii="Cursive standard" w:hAnsi="Cursive standard"/>
          <w:sz w:val="32"/>
          <w:szCs w:val="32"/>
        </w:rPr>
        <w:t xml:space="preserve">Je peux m’entraîner à compter jusqu’à 10 et je peux faire aussi un dessin de mes mains en traçant le contour de mes doigts </w:t>
      </w:r>
      <w:r>
        <w:rPr>
          <w:rFonts w:ascii="Cursive standard" w:hAnsi="Cursive standard"/>
          <w:sz w:val="32"/>
          <w:szCs w:val="32"/>
        </w:rPr>
        <w:t xml:space="preserve">bien écartés </w:t>
      </w:r>
      <w:r w:rsidRPr="00712C75">
        <w:rPr>
          <w:rFonts w:ascii="Cursive standard" w:hAnsi="Cursive standard"/>
          <w:sz w:val="32"/>
          <w:szCs w:val="32"/>
        </w:rPr>
        <w:t xml:space="preserve">au feutre. Ensuite je peux les colorier de toutes les couleurs en m’appliquant le plus possible (sans laisser de blanc). </w:t>
      </w:r>
    </w:p>
    <w:p w:rsidR="00712C75" w:rsidRPr="00712C75" w:rsidRDefault="00712C75" w:rsidP="00712C75">
      <w:pPr>
        <w:jc w:val="both"/>
        <w:rPr>
          <w:rFonts w:ascii="Cursive standard" w:hAnsi="Cursive standard"/>
          <w:sz w:val="32"/>
          <w:szCs w:val="32"/>
        </w:rPr>
      </w:pPr>
      <w:r w:rsidRPr="00712C75">
        <w:rPr>
          <w:rFonts w:ascii="Cursive standard" w:hAnsi="Cursive standard"/>
          <w:sz w:val="32"/>
          <w:szCs w:val="32"/>
        </w:rPr>
        <w:t xml:space="preserve">Tu pourras m’envoyer la photo de ton joli dessin sans oublier d’y écrire ton prénom en lettres majuscules (avec ou sans modèle). </w:t>
      </w:r>
    </w:p>
    <w:p w:rsidR="00712C75" w:rsidRDefault="00712C75" w:rsidP="00712C75">
      <w:pPr>
        <w:jc w:val="center"/>
      </w:pPr>
      <w:r>
        <w:rPr>
          <w:noProof/>
        </w:rPr>
        <w:drawing>
          <wp:inline distT="0" distB="0" distL="0" distR="0">
            <wp:extent cx="2447925" cy="1866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5"/>
    <w:rsid w:val="007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5824"/>
  <w15:chartTrackingRefBased/>
  <w15:docId w15:val="{E461CDCE-0489-4432-9817-453BB48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2020-03-17T17:53:00Z</dcterms:created>
  <dcterms:modified xsi:type="dcterms:W3CDTF">2020-03-17T18:02:00Z</dcterms:modified>
</cp:coreProperties>
</file>