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02C" w:rsidRPr="0095202C" w:rsidRDefault="0095202C" w:rsidP="0095202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5202C">
        <w:rPr>
          <w:rFonts w:ascii="Times New Roman" w:eastAsia="Times New Roman" w:hAnsi="Times New Roman" w:cs="Times New Roman"/>
          <w:b/>
          <w:bCs/>
          <w:sz w:val="27"/>
          <w:szCs w:val="27"/>
          <w:lang w:eastAsia="fr-FR"/>
        </w:rPr>
        <w:t>Ce qu’il nous faut</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3 planches de contreplaqué de l: 40,5cm x h: 31cm x 1cm d’épaisseur</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2 réglettes (taillées dans du contreplaqué) de L: 40,5cm x l: 3cm x 1,5cm d’épaisseur</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1 réglette (taillée dans du contreplaqué) de L: 28cm x l: 3cm x 1,5cm d’épaisseur</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Des tourillons de 6mm de diamètre en quantité</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3 paires des charnières en laiton de 8x30mm</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Des poinçons de perçage de 6 mm de diamètre</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Un guide de profondeur de perçage pour une mèche de 6mm</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Une poignée de meuble en hêtre ou en Ramin poncé</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Du papier de verre à grain fin de 150</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De la colle à bois sans solvants</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Un vitrificateur Norme Jouet</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Un pinceau à vernis</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Des serre-joints</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 xml:space="preserve">Un </w:t>
      </w:r>
      <w:proofErr w:type="spellStart"/>
      <w:r w:rsidRPr="0095202C">
        <w:rPr>
          <w:rFonts w:ascii="Times New Roman" w:eastAsia="Times New Roman" w:hAnsi="Times New Roman" w:cs="Times New Roman"/>
          <w:b/>
          <w:bCs/>
          <w:sz w:val="24"/>
          <w:szCs w:val="24"/>
          <w:lang w:eastAsia="fr-FR"/>
        </w:rPr>
        <w:t>métre</w:t>
      </w:r>
      <w:proofErr w:type="spellEnd"/>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1 perceuse</w:t>
      </w:r>
    </w:p>
    <w:p w:rsidR="0095202C" w:rsidRPr="0095202C" w:rsidRDefault="0095202C" w:rsidP="0095202C">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b/>
          <w:bCs/>
          <w:sz w:val="24"/>
          <w:szCs w:val="24"/>
          <w:lang w:eastAsia="fr-FR"/>
        </w:rPr>
        <w:t>Des serre-joints</w:t>
      </w:r>
    </w:p>
    <w:p w:rsidR="0095202C" w:rsidRPr="0095202C" w:rsidRDefault="0095202C" w:rsidP="0095202C">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6885" cy="476885"/>
            <wp:effectExtent l="19050" t="0" r="0" b="0"/>
            <wp:docPr id="1" name="Image 1" descr="Ou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il"/>
                    <pic:cNvPicPr>
                      <a:picLocks noChangeAspect="1" noChangeArrowheads="1"/>
                    </pic:cNvPicPr>
                  </pic:nvPicPr>
                  <pic:blipFill>
                    <a:blip r:embed="rId5" cstate="print"/>
                    <a:srcRect/>
                    <a:stretch>
                      <a:fillRect/>
                    </a:stretch>
                  </pic:blipFill>
                  <pic:spPr bwMode="auto">
                    <a:xfrm>
                      <a:off x="0" y="0"/>
                      <a:ext cx="476885" cy="476885"/>
                    </a:xfrm>
                    <a:prstGeom prst="rect">
                      <a:avLst/>
                    </a:prstGeom>
                    <a:noFill/>
                    <a:ln w="9525">
                      <a:noFill/>
                      <a:miter lim="800000"/>
                      <a:headEnd/>
                      <a:tailEnd/>
                    </a:ln>
                  </pic:spPr>
                </pic:pic>
              </a:graphicData>
            </a:graphic>
          </wp:inline>
        </w:drawing>
      </w:r>
      <w:r w:rsidR="0006207E" w:rsidRPr="0006207E">
        <w:rPr>
          <w:rFonts w:ascii="Times New Roman" w:eastAsia="Times New Roman" w:hAnsi="Times New Roman" w:cs="Times New Roman"/>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95202C" w:rsidRPr="0095202C" w:rsidRDefault="0095202C" w:rsidP="0095202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5202C">
        <w:rPr>
          <w:rFonts w:ascii="Times New Roman" w:eastAsia="Times New Roman" w:hAnsi="Times New Roman" w:cs="Times New Roman"/>
          <w:b/>
          <w:bCs/>
          <w:sz w:val="27"/>
          <w:szCs w:val="27"/>
          <w:lang w:eastAsia="fr-FR"/>
        </w:rPr>
        <w:t>Les étapes de fabrication</w:t>
      </w:r>
    </w:p>
    <w:p w:rsidR="0095202C" w:rsidRPr="0095202C" w:rsidRDefault="0095202C" w:rsidP="0095202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95202C">
        <w:rPr>
          <w:rFonts w:ascii="Times New Roman" w:eastAsia="Times New Roman" w:hAnsi="Times New Roman" w:cs="Times New Roman"/>
          <w:b/>
          <w:bCs/>
          <w:sz w:val="36"/>
          <w:szCs w:val="36"/>
          <w:lang w:eastAsia="fr-FR"/>
        </w:rPr>
        <w:t xml:space="preserve">1. Réalisation du coffret du </w:t>
      </w:r>
      <w:proofErr w:type="spellStart"/>
      <w:r w:rsidRPr="0095202C">
        <w:rPr>
          <w:rFonts w:ascii="Times New Roman" w:eastAsia="Times New Roman" w:hAnsi="Times New Roman" w:cs="Times New Roman"/>
          <w:b/>
          <w:bCs/>
          <w:sz w:val="36"/>
          <w:szCs w:val="36"/>
          <w:lang w:eastAsia="fr-FR"/>
        </w:rPr>
        <w:t>Butaï</w:t>
      </w:r>
      <w:proofErr w:type="spellEnd"/>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Nous allons commencer par réaliser le coffret avec un espacement de 3cm pour l’insertion des planches et les deux fenêtres : la fenêtre spectateur en façade et la fenêtre narrateur à l’arrière, sur laquelle on creusera une encoche pour faciliter la manipulation des planches. Il est possible de faire découper les plaques de contreplaqué au moment de leur achat suivant les dimensions spécifiées. Chacun pourra adapter ces dimensions suivant son projet.</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3" name="Image 3" descr="Voic nos plaques et réglettes de contreplaqué prédécoup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ic nos plaques et réglettes de contreplaqué prédécoupées"/>
                    <pic:cNvPicPr>
                      <a:picLocks noChangeAspect="1" noChangeArrowheads="1"/>
                    </pic:cNvPicPr>
                  </pic:nvPicPr>
                  <pic:blipFill>
                    <a:blip r:embed="rId6"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lastRenderedPageBreak/>
        <w:t>Voic</w:t>
      </w:r>
      <w:r w:rsidR="0011375A">
        <w:rPr>
          <w:rFonts w:ascii="Times New Roman" w:eastAsia="Times New Roman" w:hAnsi="Times New Roman" w:cs="Times New Roman"/>
          <w:sz w:val="24"/>
          <w:szCs w:val="24"/>
          <w:lang w:eastAsia="fr-FR"/>
        </w:rPr>
        <w:t>i</w:t>
      </w:r>
      <w:r w:rsidRPr="0095202C">
        <w:rPr>
          <w:rFonts w:ascii="Times New Roman" w:eastAsia="Times New Roman" w:hAnsi="Times New Roman" w:cs="Times New Roman"/>
          <w:sz w:val="24"/>
          <w:szCs w:val="24"/>
          <w:lang w:eastAsia="fr-FR"/>
        </w:rPr>
        <w:t xml:space="preserve"> nos plaques et réglettes de contreplaqué prédécoupées</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4" name="Image 4" descr="Vérifions de la justesse de nos dimensions avec un gabarit des planches de Kamishiba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érifions de la justesse de nos dimensions avec un gabarit des planches de Kamishibaï"/>
                    <pic:cNvPicPr>
                      <a:picLocks noChangeAspect="1" noChangeArrowheads="1"/>
                    </pic:cNvPicPr>
                  </pic:nvPicPr>
                  <pic:blipFill>
                    <a:blip r:embed="rId7"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Vérifions de la justesse de nos dimensions avec un gabarit des planches de </w:t>
      </w:r>
      <w:proofErr w:type="spellStart"/>
      <w:r w:rsidRPr="0095202C">
        <w:rPr>
          <w:rFonts w:ascii="Times New Roman" w:eastAsia="Times New Roman" w:hAnsi="Times New Roman" w:cs="Times New Roman"/>
          <w:sz w:val="24"/>
          <w:szCs w:val="24"/>
          <w:lang w:eastAsia="fr-FR"/>
        </w:rPr>
        <w:t>Kamishibaï</w:t>
      </w:r>
      <w:proofErr w:type="spellEnd"/>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5" name="Image 5" descr="Nous commençons par percer les trous pour la fixation de la poignée sur une réglette de 40,5x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s commençons par percer les trous pour la fixation de la poignée sur une réglette de 40,5x3cm"/>
                    <pic:cNvPicPr>
                      <a:picLocks noChangeAspect="1" noChangeArrowheads="1"/>
                    </pic:cNvPicPr>
                  </pic:nvPicPr>
                  <pic:blipFill>
                    <a:blip r:embed="rId8"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Nous commençons par percer les trous pour la fixation de la poignée sur une réglette de 40,5x3cm</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6" name="Image 6" descr="Les fenêtres sont tracées sur les plaques puis sont découpées à la scie sauteuse. Deux plaques de 40,5x31 sont ainsi traitées simultanément, maintenues par des serre-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fenêtres sont tracées sur les plaques puis sont découpées à la scie sauteuse. Deux plaques de 40,5x31 sont ainsi traitées simultanément, maintenues par des serre-joints"/>
                    <pic:cNvPicPr>
                      <a:picLocks noChangeAspect="1" noChangeArrowheads="1"/>
                    </pic:cNvPicPr>
                  </pic:nvPicPr>
                  <pic:blipFill>
                    <a:blip r:embed="rId9"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Les fenêtres sont tracées sur les plaques puis sont découpées à la scie sauteuse. Deux plaques de 40,5x31 sont ainsi traitées simultanément, maintenues par des serre-joints</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7" name="Image 7" descr="Voici les deux faces de notre chevalet avec leur fenê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ici les deux faces de notre chevalet avec leur fenêtres."/>
                    <pic:cNvPicPr>
                      <a:picLocks noChangeAspect="1" noChangeArrowheads="1"/>
                    </pic:cNvPicPr>
                  </pic:nvPicPr>
                  <pic:blipFill>
                    <a:blip r:embed="rId10"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Voici les deux faces de notre chevalet avec leur</w:t>
      </w:r>
      <w:r w:rsidR="0011375A">
        <w:rPr>
          <w:rFonts w:ascii="Times New Roman" w:eastAsia="Times New Roman" w:hAnsi="Times New Roman" w:cs="Times New Roman"/>
          <w:sz w:val="24"/>
          <w:szCs w:val="24"/>
          <w:lang w:eastAsia="fr-FR"/>
        </w:rPr>
        <w:t>s</w:t>
      </w:r>
      <w:r w:rsidRPr="0095202C">
        <w:rPr>
          <w:rFonts w:ascii="Times New Roman" w:eastAsia="Times New Roman" w:hAnsi="Times New Roman" w:cs="Times New Roman"/>
          <w:sz w:val="24"/>
          <w:szCs w:val="24"/>
          <w:lang w:eastAsia="fr-FR"/>
        </w:rPr>
        <w:t xml:space="preserve"> fenêtres.</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8" name="Image 8" descr="Les bords des fenêtres sont limées et poncées en appliquant un léger arrondi sur les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bords des fenêtres sont limées et poncées en appliquant un léger arrondi sur les angles."/>
                    <pic:cNvPicPr>
                      <a:picLocks noChangeAspect="1" noChangeArrowheads="1"/>
                    </pic:cNvPicPr>
                  </pic:nvPicPr>
                  <pic:blipFill>
                    <a:blip r:embed="rId11"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L</w:t>
      </w:r>
      <w:r w:rsidR="0011375A">
        <w:rPr>
          <w:rFonts w:ascii="Times New Roman" w:eastAsia="Times New Roman" w:hAnsi="Times New Roman" w:cs="Times New Roman"/>
          <w:sz w:val="24"/>
          <w:szCs w:val="24"/>
          <w:lang w:eastAsia="fr-FR"/>
        </w:rPr>
        <w:t>es bords des fenêtres sont limés et poncé</w:t>
      </w:r>
      <w:r w:rsidRPr="0095202C">
        <w:rPr>
          <w:rFonts w:ascii="Times New Roman" w:eastAsia="Times New Roman" w:hAnsi="Times New Roman" w:cs="Times New Roman"/>
          <w:sz w:val="24"/>
          <w:szCs w:val="24"/>
          <w:lang w:eastAsia="fr-FR"/>
        </w:rPr>
        <w:t>s en appliquant un léger arrondi sur les angles.</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9" name="Image 9" descr="Voici les éléments de notre coffret avant assemb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ici les éléments de notre coffret avant assemblage"/>
                    <pic:cNvPicPr>
                      <a:picLocks noChangeAspect="1" noChangeArrowheads="1"/>
                    </pic:cNvPicPr>
                  </pic:nvPicPr>
                  <pic:blipFill>
                    <a:blip r:embed="rId12"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Voici les éléments de notre coffret avant assemblage</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10" name="Image 10" descr="Sur une des plaques, nous réalisons une encoche pour faciliter la saisie des planches de Kamishiba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r une des plaques, nous réalisons une encoche pour faciliter la saisie des planches de Kamishibaï"/>
                    <pic:cNvPicPr>
                      <a:picLocks noChangeAspect="1" noChangeArrowheads="1"/>
                    </pic:cNvPicPr>
                  </pic:nvPicPr>
                  <pic:blipFill>
                    <a:blip r:embed="rId13"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Sur une des plaques, nous réalisons une encoche pour faciliter la saisie des planches de </w:t>
      </w:r>
      <w:proofErr w:type="spellStart"/>
      <w:r w:rsidRPr="0095202C">
        <w:rPr>
          <w:rFonts w:ascii="Times New Roman" w:eastAsia="Times New Roman" w:hAnsi="Times New Roman" w:cs="Times New Roman"/>
          <w:sz w:val="24"/>
          <w:szCs w:val="24"/>
          <w:lang w:eastAsia="fr-FR"/>
        </w:rPr>
        <w:t>Kamishibaï</w:t>
      </w:r>
      <w:proofErr w:type="spellEnd"/>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11" name="Image 11" descr="Avec l'aide d'un guide de profondeur, nous allons percer des trous aux extrémités de nos plaques pour pouvoir les assembler aux réglettes et ainsi constituer le coff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vec l'aide d'un guide de profondeur, nous allons percer des trous aux extrémités de nos plaques pour pouvoir les assembler aux réglettes et ainsi constituer le coffret"/>
                    <pic:cNvPicPr>
                      <a:picLocks noChangeAspect="1" noChangeArrowheads="1"/>
                    </pic:cNvPicPr>
                  </pic:nvPicPr>
                  <pic:blipFill>
                    <a:blip r:embed="rId14"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Avec l'aide d'un guide de profondeur, nous allons percer des trous aux extrémités de nos plaques pour pouvoir les assembler aux réglettes et ainsi constituer le coffret</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12" name="Image 12" descr="Nous assemblons d'abord la réglette supérieure. Avec des guides de report de perçage, nous assurons un assemblage rigo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us assemblons d'abord la réglette supérieure. Avec des guides de report de perçage, nous assurons un assemblage rigoureux."/>
                    <pic:cNvPicPr>
                      <a:picLocks noChangeAspect="1" noChangeArrowheads="1"/>
                    </pic:cNvPicPr>
                  </pic:nvPicPr>
                  <pic:blipFill>
                    <a:blip r:embed="rId15"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Nous assemblons d'abord la réglette supérieure. Avec des guides de report de perçage, nous assurons un assemblage rigoureux.</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13" name="Image 13" descr="Quelques points de colle, les tourillons dans leurs trous, le tout est maintenu quelques minutes par des serre-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lques points de colle, les tourillons dans leurs trous, le tout est maintenu quelques minutes par des serre-joints"/>
                    <pic:cNvPicPr>
                      <a:picLocks noChangeAspect="1" noChangeArrowheads="1"/>
                    </pic:cNvPicPr>
                  </pic:nvPicPr>
                  <pic:blipFill>
                    <a:blip r:embed="rId16"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Quelques points de colle, les tourillons dans leurs trous, le tout est maintenu quelques minutes par des serre-joints</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14" name="Image 14" descr="Nous procédons de même pour les autres côtés du Buta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us procédons de même pour les autres côtés du Butaï"/>
                    <pic:cNvPicPr>
                      <a:picLocks noChangeAspect="1" noChangeArrowheads="1"/>
                    </pic:cNvPicPr>
                  </pic:nvPicPr>
                  <pic:blipFill>
                    <a:blip r:embed="rId17"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Nous procédons de même pour les autres côtés du </w:t>
      </w:r>
      <w:proofErr w:type="spellStart"/>
      <w:r w:rsidRPr="0095202C">
        <w:rPr>
          <w:rFonts w:ascii="Times New Roman" w:eastAsia="Times New Roman" w:hAnsi="Times New Roman" w:cs="Times New Roman"/>
          <w:sz w:val="24"/>
          <w:szCs w:val="24"/>
          <w:lang w:eastAsia="fr-FR"/>
        </w:rPr>
        <w:t>Butaï</w:t>
      </w:r>
      <w:proofErr w:type="spellEnd"/>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15" name="Image 15" descr="Kiran applique à présent la colle pour l'assemblage de l'autre façade du coff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ran applique à présent la colle pour l'assemblage de l'autre façade du coffret"/>
                    <pic:cNvPicPr>
                      <a:picLocks noChangeAspect="1" noChangeArrowheads="1"/>
                    </pic:cNvPicPr>
                  </pic:nvPicPr>
                  <pic:blipFill>
                    <a:blip r:embed="rId18"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Kiran applique à présent la colle pour l'assemblage de l'autre façade du coffret</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16" name="Image 16" descr="Nous assemblons enfin la deuxième face de notre chev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us assemblons enfin la deuxième face de notre chevalet"/>
                    <pic:cNvPicPr>
                      <a:picLocks noChangeAspect="1" noChangeArrowheads="1"/>
                    </pic:cNvPicPr>
                  </pic:nvPicPr>
                  <pic:blipFill>
                    <a:blip r:embed="rId19"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Nous assemblons enfin la deuxième face de notre chevalet</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17" name="Image 17" descr="Avec de la pâte à bois, nous reprenons toutes les imperfections du coffret et des matér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ec de la pâte à bois, nous reprenons toutes les imperfections du coffret et des matériaux"/>
                    <pic:cNvPicPr>
                      <a:picLocks noChangeAspect="1" noChangeArrowheads="1"/>
                    </pic:cNvPicPr>
                  </pic:nvPicPr>
                  <pic:blipFill>
                    <a:blip r:embed="rId20"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Avec de la pâte à bois, nous reprenons toutes les imperfections du coffret et des matériaux</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18" name="Image 18" descr="Enfin, nous ponçons avec attention l'ensemble de notre coff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fin, nous ponçons avec attention l'ensemble de notre coffret"/>
                    <pic:cNvPicPr>
                      <a:picLocks noChangeAspect="1" noChangeArrowheads="1"/>
                    </pic:cNvPicPr>
                  </pic:nvPicPr>
                  <pic:blipFill>
                    <a:blip r:embed="rId21"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Enfin, nous ponçons avec attention l'ensemble de notre coffret</w:t>
      </w:r>
    </w:p>
    <w:p w:rsidR="0095202C" w:rsidRPr="0095202C" w:rsidRDefault="0095202C" w:rsidP="0095202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95202C">
        <w:rPr>
          <w:rFonts w:ascii="Times New Roman" w:eastAsia="Times New Roman" w:hAnsi="Times New Roman" w:cs="Times New Roman"/>
          <w:b/>
          <w:bCs/>
          <w:sz w:val="36"/>
          <w:szCs w:val="36"/>
          <w:lang w:eastAsia="fr-FR"/>
        </w:rPr>
        <w:t xml:space="preserve">2. Réalisation des ventaux du </w:t>
      </w:r>
      <w:proofErr w:type="spellStart"/>
      <w:r w:rsidRPr="0095202C">
        <w:rPr>
          <w:rFonts w:ascii="Times New Roman" w:eastAsia="Times New Roman" w:hAnsi="Times New Roman" w:cs="Times New Roman"/>
          <w:b/>
          <w:bCs/>
          <w:sz w:val="36"/>
          <w:szCs w:val="36"/>
          <w:lang w:eastAsia="fr-FR"/>
        </w:rPr>
        <w:t>Butaï</w:t>
      </w:r>
      <w:proofErr w:type="spellEnd"/>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Les ventaux du </w:t>
      </w:r>
      <w:proofErr w:type="spellStart"/>
      <w:r w:rsidRPr="0095202C">
        <w:rPr>
          <w:rFonts w:ascii="Times New Roman" w:eastAsia="Times New Roman" w:hAnsi="Times New Roman" w:cs="Times New Roman"/>
          <w:sz w:val="24"/>
          <w:szCs w:val="24"/>
          <w:lang w:eastAsia="fr-FR"/>
        </w:rPr>
        <w:t>Butaï</w:t>
      </w:r>
      <w:proofErr w:type="spellEnd"/>
      <w:r w:rsidRPr="0095202C">
        <w:rPr>
          <w:rFonts w:ascii="Times New Roman" w:eastAsia="Times New Roman" w:hAnsi="Times New Roman" w:cs="Times New Roman"/>
          <w:sz w:val="24"/>
          <w:szCs w:val="24"/>
          <w:lang w:eastAsia="fr-FR"/>
        </w:rPr>
        <w:t xml:space="preserve"> font office de rideau de scène et de support pour le maintenir lors de la représentation. Ils sont fixés par des charnières et donc rabattables. Leur découpe doit être rigoureuse. Nous allons enfin utiliser notre dernière plaque de 40,5cm x 31cm ; il peut s’avérer utile d’en préparer d’autres en réserve en cas de ratage au moment de la découpe. </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9446260"/>
            <wp:effectExtent l="19050" t="0" r="0" b="0"/>
            <wp:docPr id="19" name="Image 19" descr="Voici différents styles de découpes pour les ventaux de notre Butaï. Chacun sa fantaisie ; rappelons-nous cependant que les ventaux servent également à maintenir le Butaï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ici différents styles de découpes pour les ventaux de notre Butaï. Chacun sa fantaisie ; rappelons-nous cependant que les ventaux servent également à maintenir le Butaï debout."/>
                    <pic:cNvPicPr>
                      <a:picLocks noChangeAspect="1" noChangeArrowheads="1"/>
                    </pic:cNvPicPr>
                  </pic:nvPicPr>
                  <pic:blipFill>
                    <a:blip r:embed="rId22" cstate="print"/>
                    <a:srcRect/>
                    <a:stretch>
                      <a:fillRect/>
                    </a:stretch>
                  </pic:blipFill>
                  <pic:spPr bwMode="auto">
                    <a:xfrm>
                      <a:off x="0" y="0"/>
                      <a:ext cx="4047490" cy="944626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lastRenderedPageBreak/>
        <w:t xml:space="preserve">Voici différents styles de découpes pour les ventaux de notre </w:t>
      </w:r>
      <w:proofErr w:type="spellStart"/>
      <w:r w:rsidRPr="0095202C">
        <w:rPr>
          <w:rFonts w:ascii="Times New Roman" w:eastAsia="Times New Roman" w:hAnsi="Times New Roman" w:cs="Times New Roman"/>
          <w:sz w:val="24"/>
          <w:szCs w:val="24"/>
          <w:lang w:eastAsia="fr-FR"/>
        </w:rPr>
        <w:t>Butaï</w:t>
      </w:r>
      <w:proofErr w:type="spellEnd"/>
      <w:r w:rsidRPr="0095202C">
        <w:rPr>
          <w:rFonts w:ascii="Times New Roman" w:eastAsia="Times New Roman" w:hAnsi="Times New Roman" w:cs="Times New Roman"/>
          <w:sz w:val="24"/>
          <w:szCs w:val="24"/>
          <w:lang w:eastAsia="fr-FR"/>
        </w:rPr>
        <w:t xml:space="preserve">. Chacun sa fantaisie ; rappelons-nous cependant que les ventaux servent également à maintenir le </w:t>
      </w:r>
      <w:proofErr w:type="spellStart"/>
      <w:r w:rsidRPr="0095202C">
        <w:rPr>
          <w:rFonts w:ascii="Times New Roman" w:eastAsia="Times New Roman" w:hAnsi="Times New Roman" w:cs="Times New Roman"/>
          <w:sz w:val="24"/>
          <w:szCs w:val="24"/>
          <w:lang w:eastAsia="fr-FR"/>
        </w:rPr>
        <w:t>Butaï</w:t>
      </w:r>
      <w:proofErr w:type="spellEnd"/>
      <w:r w:rsidRPr="0095202C">
        <w:rPr>
          <w:rFonts w:ascii="Times New Roman" w:eastAsia="Times New Roman" w:hAnsi="Times New Roman" w:cs="Times New Roman"/>
          <w:sz w:val="24"/>
          <w:szCs w:val="24"/>
          <w:lang w:eastAsia="fr-FR"/>
        </w:rPr>
        <w:t xml:space="preserve"> debout.</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3093085"/>
            <wp:effectExtent l="19050" t="0" r="0" b="0"/>
            <wp:docPr id="20" name="Image 20" descr="Pour obtenir une découpe droite et précise avec notre scie sauteuse, nous utilisons une simple réglette en bois qui va servir de guide pour la scie qui sera en butée contre cette régl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ur obtenir une découpe droite et précise avec notre scie sauteuse, nous utilisons une simple réglette en bois qui va servir de guide pour la scie qui sera en butée contre cette réglette. "/>
                    <pic:cNvPicPr>
                      <a:picLocks noChangeAspect="1" noChangeArrowheads="1"/>
                    </pic:cNvPicPr>
                  </pic:nvPicPr>
                  <pic:blipFill>
                    <a:blip r:embed="rId23" cstate="print"/>
                    <a:srcRect/>
                    <a:stretch>
                      <a:fillRect/>
                    </a:stretch>
                  </pic:blipFill>
                  <pic:spPr bwMode="auto">
                    <a:xfrm>
                      <a:off x="0" y="0"/>
                      <a:ext cx="4047490" cy="3093085"/>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Pour obtenir une découpe droite et précise avec notre scie sauteuse, nous utilisons une simple réglette en bois qui va servir de guide pour la scie qui sera en butée contre cette réglette. </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21" name="Image 21" descr="La réglette est positionnée suivant des mesures précises correspondant à la distance de la lame par rapport au bord du sabot de la scie saut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réglette est positionnée suivant des mesures précises correspondant à la distance de la lame par rapport au bord du sabot de la scie sauteuse."/>
                    <pic:cNvPicPr>
                      <a:picLocks noChangeAspect="1" noChangeArrowheads="1"/>
                    </pic:cNvPicPr>
                  </pic:nvPicPr>
                  <pic:blipFill>
                    <a:blip r:embed="rId24"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La réglette est positionnée suivant des mesures précises correspondant à la distance de la lame par rapport au bord du sabot de la scie sauteuse.</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22" name="Image 22" descr="Voilà nos trois ventaux rigoureusement découpés. Nous allons en poncer les surfaces et surtout les tranches en adoucissant tous les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ilà nos trois ventaux rigoureusement découpés. Nous allons en poncer les surfaces et surtout les tranches en adoucissant tous les angles."/>
                    <pic:cNvPicPr>
                      <a:picLocks noChangeAspect="1" noChangeArrowheads="1"/>
                    </pic:cNvPicPr>
                  </pic:nvPicPr>
                  <pic:blipFill>
                    <a:blip r:embed="rId25"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Voilà nos trois ventaux rigoureusement découpés. Nous allons en poncer les surfaces et surtout les tranches en adoucissant tous les angles.</w:t>
      </w:r>
    </w:p>
    <w:p w:rsidR="0095202C" w:rsidRPr="0095202C" w:rsidRDefault="0095202C" w:rsidP="0095202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95202C">
        <w:rPr>
          <w:rFonts w:ascii="Times New Roman" w:eastAsia="Times New Roman" w:hAnsi="Times New Roman" w:cs="Times New Roman"/>
          <w:b/>
          <w:bCs/>
          <w:sz w:val="36"/>
          <w:szCs w:val="36"/>
          <w:lang w:eastAsia="fr-FR"/>
        </w:rPr>
        <w:t>3. Réalisation du fermoir</w:t>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Sur notre </w:t>
      </w:r>
      <w:proofErr w:type="spellStart"/>
      <w:r w:rsidRPr="0095202C">
        <w:rPr>
          <w:rFonts w:ascii="Times New Roman" w:eastAsia="Times New Roman" w:hAnsi="Times New Roman" w:cs="Times New Roman"/>
          <w:sz w:val="24"/>
          <w:szCs w:val="24"/>
          <w:lang w:eastAsia="fr-FR"/>
        </w:rPr>
        <w:t>Butaï</w:t>
      </w:r>
      <w:proofErr w:type="spellEnd"/>
      <w:r w:rsidRPr="0095202C">
        <w:rPr>
          <w:rFonts w:ascii="Times New Roman" w:eastAsia="Times New Roman" w:hAnsi="Times New Roman" w:cs="Times New Roman"/>
          <w:sz w:val="24"/>
          <w:szCs w:val="24"/>
          <w:lang w:eastAsia="fr-FR"/>
        </w:rPr>
        <w:t>, nous avons opté pour un modèle à trois ventaux avec un fronton de type « chapeau pointu ». Il s’agit là du modèle que l’on retrouve assez communément dans le commerce.</w:t>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9446260"/>
            <wp:effectExtent l="19050" t="0" r="0" b="0"/>
            <wp:docPr id="23" name="Image 23" descr="Fermeture du Buta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rmeture du Butaï"/>
                    <pic:cNvPicPr>
                      <a:picLocks noChangeAspect="1" noChangeArrowheads="1"/>
                    </pic:cNvPicPr>
                  </pic:nvPicPr>
                  <pic:blipFill>
                    <a:blip r:embed="rId26" cstate="print"/>
                    <a:srcRect/>
                    <a:stretch>
                      <a:fillRect/>
                    </a:stretch>
                  </pic:blipFill>
                  <pic:spPr bwMode="auto">
                    <a:xfrm>
                      <a:off x="0" y="0"/>
                      <a:ext cx="4047490" cy="944626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lastRenderedPageBreak/>
        <w:t xml:space="preserve">Le fermoir suit rigoureusement la pointe supérieure du fronton, il doit donc être découpé sur la base du fronton que nous avons précédemment réalisé. Les indications ci-dessous reprennent à titre indicatif les dimensions que nous avons </w:t>
      </w:r>
      <w:proofErr w:type="gramStart"/>
      <w:r w:rsidRPr="0095202C">
        <w:rPr>
          <w:rFonts w:ascii="Times New Roman" w:eastAsia="Times New Roman" w:hAnsi="Times New Roman" w:cs="Times New Roman"/>
          <w:sz w:val="24"/>
          <w:szCs w:val="24"/>
          <w:lang w:eastAsia="fr-FR"/>
        </w:rPr>
        <w:t>rencontrés</w:t>
      </w:r>
      <w:proofErr w:type="gramEnd"/>
      <w:r w:rsidRPr="0095202C">
        <w:rPr>
          <w:rFonts w:ascii="Times New Roman" w:eastAsia="Times New Roman" w:hAnsi="Times New Roman" w:cs="Times New Roman"/>
          <w:sz w:val="24"/>
          <w:szCs w:val="24"/>
          <w:lang w:eastAsia="fr-FR"/>
        </w:rPr>
        <w:t xml:space="preserve"> sur notre modèle.</w:t>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981960"/>
            <wp:effectExtent l="19050" t="0" r="0" b="0"/>
            <wp:docPr id="24" name="Image 24" descr="Dimensions du Ferm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mensions du Fermoir"/>
                    <pic:cNvPicPr>
                      <a:picLocks noChangeAspect="1" noChangeArrowheads="1"/>
                    </pic:cNvPicPr>
                  </pic:nvPicPr>
                  <pic:blipFill>
                    <a:blip r:embed="rId27" cstate="print"/>
                    <a:srcRect/>
                    <a:stretch>
                      <a:fillRect/>
                    </a:stretch>
                  </pic:blipFill>
                  <pic:spPr bwMode="auto">
                    <a:xfrm>
                      <a:off x="0" y="0"/>
                      <a:ext cx="4047490" cy="2981960"/>
                    </a:xfrm>
                    <a:prstGeom prst="rect">
                      <a:avLst/>
                    </a:prstGeom>
                    <a:noFill/>
                    <a:ln w="9525">
                      <a:noFill/>
                      <a:miter lim="800000"/>
                      <a:headEnd/>
                      <a:tailEnd/>
                    </a:ln>
                  </pic:spPr>
                </pic:pic>
              </a:graphicData>
            </a:graphic>
          </wp:inline>
        </w:drawing>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25" name="Image 25" descr="En utilisant des chutes appropriées, nous allons superposer deux planches et découper simultanément les deux parties identiques constituant le ferm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 utilisant des chutes appropriées, nous allons superposer deux planches et découper simultanément les deux parties identiques constituant le fermoir"/>
                    <pic:cNvPicPr>
                      <a:picLocks noChangeAspect="1" noChangeArrowheads="1"/>
                    </pic:cNvPicPr>
                  </pic:nvPicPr>
                  <pic:blipFill>
                    <a:blip r:embed="rId28"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En utilisant des chutes appropriées, nous allons superposer deux planches et découper simultanément les deux parties identiques constituant le fermoir</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687320"/>
            <wp:effectExtent l="19050" t="0" r="0" b="0"/>
            <wp:docPr id="26" name="Image 26" descr="De même pour le ponçage, nous conservons de deux parties du fermoir en &quot;sandwich&quot; afin qu'ils soient rigoureusement iden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 même pour le ponçage, nous conservons de deux parties du fermoir en &quot;sandwich&quot; afin qu'ils soient rigoureusement identiques"/>
                    <pic:cNvPicPr>
                      <a:picLocks noChangeAspect="1" noChangeArrowheads="1"/>
                    </pic:cNvPicPr>
                  </pic:nvPicPr>
                  <pic:blipFill>
                    <a:blip r:embed="rId29"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27" name="Image 27" descr="Éléments du ferm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Éléments du fermoir"/>
                    <pic:cNvPicPr>
                      <a:picLocks noChangeAspect="1" noChangeArrowheads="1"/>
                    </pic:cNvPicPr>
                  </pic:nvPicPr>
                  <pic:blipFill>
                    <a:blip r:embed="rId30"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Voici les deux parties de notre fermoir!</w:t>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28" name="Image 28" descr="Fermoir 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rmoir en place"/>
                    <pic:cNvPicPr>
                      <a:picLocks noChangeAspect="1" noChangeArrowheads="1"/>
                    </pic:cNvPicPr>
                  </pic:nvPicPr>
                  <pic:blipFill>
                    <a:blip r:embed="rId31"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lastRenderedPageBreak/>
        <w:t>Nous vérifions la conformité avec le fronton.</w:t>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687320"/>
            <wp:effectExtent l="19050" t="0" r="0" b="0"/>
            <wp:docPr id="29" name="Image 29" descr="Vernissage du ferm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rnissage du fermoir"/>
                    <pic:cNvPicPr>
                      <a:picLocks noChangeAspect="1" noChangeArrowheads="1"/>
                    </pic:cNvPicPr>
                  </pic:nvPicPr>
                  <pic:blipFill>
                    <a:blip r:embed="rId32" cstate="print"/>
                    <a:srcRect/>
                    <a:stretch>
                      <a:fillRect/>
                    </a:stretch>
                  </pic:blipFill>
                  <pic:spPr bwMode="auto">
                    <a:xfrm>
                      <a:off x="0" y="0"/>
                      <a:ext cx="4047490" cy="268732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Enfin, Kiran applique le vernis avant l’assemblage</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552065"/>
            <wp:effectExtent l="19050" t="0" r="0" b="0"/>
            <wp:docPr id="30" name="Image 30" descr="Après un bon séchage, nous perçons l'axe du ferm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rès un bon séchage, nous perçons l'axe du fermoir"/>
                    <pic:cNvPicPr>
                      <a:picLocks noChangeAspect="1" noChangeArrowheads="1"/>
                    </pic:cNvPicPr>
                  </pic:nvPicPr>
                  <pic:blipFill>
                    <a:blip r:embed="rId33" cstate="print"/>
                    <a:srcRect/>
                    <a:stretch>
                      <a:fillRect/>
                    </a:stretch>
                  </pic:blipFill>
                  <pic:spPr bwMode="auto">
                    <a:xfrm>
                      <a:off x="0" y="0"/>
                      <a:ext cx="4047490" cy="2552065"/>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Après un bon séchage, nous perçons l'axe du fermoir</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719070"/>
            <wp:effectExtent l="19050" t="0" r="0" b="0"/>
            <wp:docPr id="31" name="Image 31" descr="Voilà percé l'axe de notre fermoir. Le diamètre de perçage doit être prévu pour nos tourillons ; ceux-ci doivent passer en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oilà percé l'axe de notre fermoir. Le diamètre de perçage doit être prévu pour nos tourillons ; ceux-ci doivent passer en force."/>
                    <pic:cNvPicPr>
                      <a:picLocks noChangeAspect="1" noChangeArrowheads="1"/>
                    </pic:cNvPicPr>
                  </pic:nvPicPr>
                  <pic:blipFill>
                    <a:blip r:embed="rId34" cstate="print"/>
                    <a:srcRect/>
                    <a:stretch>
                      <a:fillRect/>
                    </a:stretch>
                  </pic:blipFill>
                  <pic:spPr bwMode="auto">
                    <a:xfrm>
                      <a:off x="0" y="0"/>
                      <a:ext cx="4047490" cy="271907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Voilà percé l'axe de notre fermoir. Le diamètre de perçage doit être prévu pour nos tourillons ; ceux-ci doivent passer en force.</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719070"/>
            <wp:effectExtent l="19050" t="0" r="0" b="0"/>
            <wp:docPr id="32" name="Image 32" descr="Nous enfonçons le tourillon enduit de colle dans l'axe, sur un côté du fermoir et nous observons un temps de sé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us enfonçons le tourillon enduit de colle dans l'axe, sur un côté du fermoir et nous observons un temps de séchage."/>
                    <pic:cNvPicPr>
                      <a:picLocks noChangeAspect="1" noChangeArrowheads="1"/>
                    </pic:cNvPicPr>
                  </pic:nvPicPr>
                  <pic:blipFill>
                    <a:blip r:embed="rId35" cstate="print"/>
                    <a:srcRect/>
                    <a:stretch>
                      <a:fillRect/>
                    </a:stretch>
                  </pic:blipFill>
                  <pic:spPr bwMode="auto">
                    <a:xfrm>
                      <a:off x="0" y="0"/>
                      <a:ext cx="4047490" cy="271907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Nous enfonçons le tourillon enduit de colle dans l'axe, sur un côté du fermoir et nous observons un temps de séchage.</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719070"/>
            <wp:effectExtent l="19050" t="0" r="0" b="0"/>
            <wp:docPr id="33" name="Image 33" descr="Pendant ce temps, élargir l'axe du fronton pour permettre au tourillon de tourner lib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ndant ce temps, élargir l'axe du fronton pour permettre au tourillon de tourner librement"/>
                    <pic:cNvPicPr>
                      <a:picLocks noChangeAspect="1" noChangeArrowheads="1"/>
                    </pic:cNvPicPr>
                  </pic:nvPicPr>
                  <pic:blipFill>
                    <a:blip r:embed="rId36" cstate="print"/>
                    <a:srcRect/>
                    <a:stretch>
                      <a:fillRect/>
                    </a:stretch>
                  </pic:blipFill>
                  <pic:spPr bwMode="auto">
                    <a:xfrm>
                      <a:off x="0" y="0"/>
                      <a:ext cx="4047490" cy="271907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Pendant ce temps, élargir l'axe du fronton pour permettre au tourillon de tourner librement</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719070"/>
            <wp:effectExtent l="19050" t="0" r="0" b="0"/>
            <wp:docPr id="34" name="Image 34" descr="Nous insérons le fronton entre nos deux tranches de fermoir. Les tourillons sont passés en force et collés sur ces tranches. Nous éliminons le surplus de tourillons à la scie puis nous fnissons à la ponc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us insérons le fronton entre nos deux tranches de fermoir. Les tourillons sont passés en force et collés sur ces tranches. Nous éliminons le surplus de tourillons à la scie puis nous fnissons à la ponceuse."/>
                    <pic:cNvPicPr>
                      <a:picLocks noChangeAspect="1" noChangeArrowheads="1"/>
                    </pic:cNvPicPr>
                  </pic:nvPicPr>
                  <pic:blipFill>
                    <a:blip r:embed="rId37" cstate="print"/>
                    <a:srcRect/>
                    <a:stretch>
                      <a:fillRect/>
                    </a:stretch>
                  </pic:blipFill>
                  <pic:spPr bwMode="auto">
                    <a:xfrm>
                      <a:off x="0" y="0"/>
                      <a:ext cx="4047490" cy="271907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Nous insérons le fronton entre nos deux tranches de fermoir. Les tourillons sont passés en force et collés sur ces tranches. Nous éliminons le surplus de tourillons à la scie puis nous </w:t>
      </w:r>
      <w:proofErr w:type="spellStart"/>
      <w:r w:rsidRPr="0095202C">
        <w:rPr>
          <w:rFonts w:ascii="Times New Roman" w:eastAsia="Times New Roman" w:hAnsi="Times New Roman" w:cs="Times New Roman"/>
          <w:sz w:val="24"/>
          <w:szCs w:val="24"/>
          <w:lang w:eastAsia="fr-FR"/>
        </w:rPr>
        <w:t>fnissons</w:t>
      </w:r>
      <w:proofErr w:type="spellEnd"/>
      <w:r w:rsidRPr="0095202C">
        <w:rPr>
          <w:rFonts w:ascii="Times New Roman" w:eastAsia="Times New Roman" w:hAnsi="Times New Roman" w:cs="Times New Roman"/>
          <w:sz w:val="24"/>
          <w:szCs w:val="24"/>
          <w:lang w:eastAsia="fr-FR"/>
        </w:rPr>
        <w:t xml:space="preserve"> à la ponceuse.</w:t>
      </w:r>
    </w:p>
    <w:p w:rsidR="0095202C" w:rsidRPr="0095202C" w:rsidRDefault="0095202C" w:rsidP="0095202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95202C">
        <w:rPr>
          <w:rFonts w:ascii="Times New Roman" w:eastAsia="Times New Roman" w:hAnsi="Times New Roman" w:cs="Times New Roman"/>
          <w:b/>
          <w:bCs/>
          <w:sz w:val="36"/>
          <w:szCs w:val="36"/>
          <w:lang w:eastAsia="fr-FR"/>
        </w:rPr>
        <w:t>4. Assemblages et finitions</w:t>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Le fermoir est à nouveau </w:t>
      </w:r>
      <w:proofErr w:type="spellStart"/>
      <w:r w:rsidRPr="0095202C">
        <w:rPr>
          <w:rFonts w:ascii="Times New Roman" w:eastAsia="Times New Roman" w:hAnsi="Times New Roman" w:cs="Times New Roman"/>
          <w:sz w:val="24"/>
          <w:szCs w:val="24"/>
          <w:lang w:eastAsia="fr-FR"/>
        </w:rPr>
        <w:t>ponçé</w:t>
      </w:r>
      <w:proofErr w:type="spellEnd"/>
      <w:r w:rsidRPr="0095202C">
        <w:rPr>
          <w:rFonts w:ascii="Times New Roman" w:eastAsia="Times New Roman" w:hAnsi="Times New Roman" w:cs="Times New Roman"/>
          <w:sz w:val="24"/>
          <w:szCs w:val="24"/>
          <w:lang w:eastAsia="fr-FR"/>
        </w:rPr>
        <w:t xml:space="preserve">, puis vernis sur les faces extérieures. Tous les éléments sont alors créés pour la façade de notre </w:t>
      </w:r>
      <w:proofErr w:type="spellStart"/>
      <w:r w:rsidRPr="0095202C">
        <w:rPr>
          <w:rFonts w:ascii="Times New Roman" w:eastAsia="Times New Roman" w:hAnsi="Times New Roman" w:cs="Times New Roman"/>
          <w:sz w:val="24"/>
          <w:szCs w:val="24"/>
          <w:lang w:eastAsia="fr-FR"/>
        </w:rPr>
        <w:t>Butaï</w:t>
      </w:r>
      <w:proofErr w:type="spellEnd"/>
      <w:r w:rsidRPr="0095202C">
        <w:rPr>
          <w:rFonts w:ascii="Times New Roman" w:eastAsia="Times New Roman" w:hAnsi="Times New Roman" w:cs="Times New Roman"/>
          <w:sz w:val="24"/>
          <w:szCs w:val="24"/>
          <w:lang w:eastAsia="fr-FR"/>
        </w:rPr>
        <w:t>. Nous allons à présent les assembler avec soin afin que ces différentes parties s’imbriquent correctement et pour assurer une bonne solidité à l’ensemble.</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47490" cy="2719070"/>
            <wp:effectExtent l="19050" t="0" r="0" b="0"/>
            <wp:docPr id="35" name="Image 35" descr="Nous commençons par assembler le fronton, maintenu en position par des serre-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us commençons par assembler le fronton, maintenu en position par des serre-joints"/>
                    <pic:cNvPicPr>
                      <a:picLocks noChangeAspect="1" noChangeArrowheads="1"/>
                    </pic:cNvPicPr>
                  </pic:nvPicPr>
                  <pic:blipFill>
                    <a:blip r:embed="rId38" cstate="print"/>
                    <a:srcRect/>
                    <a:stretch>
                      <a:fillRect/>
                    </a:stretch>
                  </pic:blipFill>
                  <pic:spPr bwMode="auto">
                    <a:xfrm>
                      <a:off x="0" y="0"/>
                      <a:ext cx="4047490" cy="271907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Nous commençons par assembler le fronton, maintenu en position par des serre-joints</w:t>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47490" cy="2719070"/>
            <wp:effectExtent l="19050" t="0" r="0" b="0"/>
            <wp:docPr id="36" name="Image 36" descr="Puis nous posons les ventaux. Pour affiner les assemblages, nous pouvons -si nécessaire- réaliser des découpes au ciseau pour insérer un volet de char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is nous posons les ventaux. Pour affiner les assemblages, nous pouvons -si nécessaire- réaliser des découpes au ciseau pour insérer un volet de charnière"/>
                    <pic:cNvPicPr>
                      <a:picLocks noChangeAspect="1" noChangeArrowheads="1"/>
                    </pic:cNvPicPr>
                  </pic:nvPicPr>
                  <pic:blipFill>
                    <a:blip r:embed="rId39" cstate="print"/>
                    <a:srcRect/>
                    <a:stretch>
                      <a:fillRect/>
                    </a:stretch>
                  </pic:blipFill>
                  <pic:spPr bwMode="auto">
                    <a:xfrm>
                      <a:off x="0" y="0"/>
                      <a:ext cx="4047490" cy="271907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Puis nous posons les ventaux. Pour affiner les assemblages, nous pouvons -si nécessaire- réaliser des découpes au ciseau pour insérer un volet de charnière</w:t>
      </w:r>
    </w:p>
    <w:p w:rsidR="0095202C" w:rsidRPr="0095202C" w:rsidRDefault="0095202C" w:rsidP="0095202C">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6885" cy="476885"/>
            <wp:effectExtent l="19050" t="0" r="0" b="0"/>
            <wp:docPr id="37" name="Image 37" descr="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eil"/>
                    <pic:cNvPicPr>
                      <a:picLocks noChangeAspect="1" noChangeArrowheads="1"/>
                    </pic:cNvPicPr>
                  </pic:nvPicPr>
                  <pic:blipFill>
                    <a:blip r:embed="rId40" cstate="print"/>
                    <a:srcRect/>
                    <a:stretch>
                      <a:fillRect/>
                    </a:stretch>
                  </pic:blipFill>
                  <pic:spPr bwMode="auto">
                    <a:xfrm>
                      <a:off x="0" y="0"/>
                      <a:ext cx="476885" cy="476885"/>
                    </a:xfrm>
                    <a:prstGeom prst="rect">
                      <a:avLst/>
                    </a:prstGeom>
                    <a:noFill/>
                    <a:ln w="9525">
                      <a:noFill/>
                      <a:miter lim="800000"/>
                      <a:headEnd/>
                      <a:tailEnd/>
                    </a:ln>
                  </pic:spPr>
                </pic:pic>
              </a:graphicData>
            </a:graphic>
          </wp:inline>
        </w:drawing>
      </w:r>
      <w:r w:rsidR="0006207E" w:rsidRPr="0006207E">
        <w:rPr>
          <w:rFonts w:ascii="Times New Roman" w:eastAsia="Times New Roman" w:hAnsi="Times New Roman" w:cs="Times New Roman"/>
          <w:sz w:val="24"/>
          <w:szCs w:val="24"/>
          <w:lang w:eastAsia="fr-FR"/>
        </w:rPr>
        <w:pict>
          <v:shape id="_x0000_i1026" type="#_x0000_t75" alt="" style="width:24pt;height:24pt"/>
        </w:pict>
      </w:r>
    </w:p>
    <w:p w:rsidR="0095202C" w:rsidRPr="0095202C" w:rsidRDefault="0095202C" w:rsidP="0095202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5202C">
        <w:rPr>
          <w:rFonts w:ascii="Times New Roman" w:eastAsia="Times New Roman" w:hAnsi="Times New Roman" w:cs="Times New Roman"/>
          <w:b/>
          <w:bCs/>
          <w:sz w:val="27"/>
          <w:szCs w:val="27"/>
          <w:lang w:eastAsia="fr-FR"/>
        </w:rPr>
        <w:t>Ce que nous avons réalisé!</w:t>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6905" cy="3808730"/>
            <wp:effectExtent l="19050" t="0" r="0" b="0"/>
            <wp:docPr id="39" name="Image 39" descr="Butaï Fer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taï Fermé"/>
                    <pic:cNvPicPr>
                      <a:picLocks noChangeAspect="1" noChangeArrowheads="1"/>
                    </pic:cNvPicPr>
                  </pic:nvPicPr>
                  <pic:blipFill>
                    <a:blip r:embed="rId41" cstate="print"/>
                    <a:srcRect/>
                    <a:stretch>
                      <a:fillRect/>
                    </a:stretch>
                  </pic:blipFill>
                  <pic:spPr bwMode="auto">
                    <a:xfrm>
                      <a:off x="0" y="0"/>
                      <a:ext cx="5716905" cy="380873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16905" cy="3808730"/>
            <wp:effectExtent l="19050" t="0" r="0" b="0"/>
            <wp:docPr id="40" name="Image 40" descr="Butaï 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taï ouvert"/>
                    <pic:cNvPicPr>
                      <a:picLocks noChangeAspect="1" noChangeArrowheads="1"/>
                    </pic:cNvPicPr>
                  </pic:nvPicPr>
                  <pic:blipFill>
                    <a:blip r:embed="rId42" cstate="print"/>
                    <a:srcRect/>
                    <a:stretch>
                      <a:fillRect/>
                    </a:stretch>
                  </pic:blipFill>
                  <pic:spPr bwMode="auto">
                    <a:xfrm>
                      <a:off x="0" y="0"/>
                      <a:ext cx="5716905" cy="3808730"/>
                    </a:xfrm>
                    <a:prstGeom prst="rect">
                      <a:avLst/>
                    </a:prstGeom>
                    <a:noFill/>
                    <a:ln w="9525">
                      <a:noFill/>
                      <a:miter lim="800000"/>
                      <a:headEnd/>
                      <a:tailEnd/>
                    </a:ln>
                  </pic:spPr>
                </pic:pic>
              </a:graphicData>
            </a:graphic>
          </wp:inline>
        </w:drawing>
      </w:r>
    </w:p>
    <w:p w:rsidR="0095202C" w:rsidRPr="0095202C" w:rsidRDefault="0095202C" w:rsidP="0095202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6905" cy="3776980"/>
            <wp:effectExtent l="19050" t="0" r="0" b="0"/>
            <wp:docPr id="41" name="Image 41" descr="Voilà notre Butaï prêt à raconter sa première 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oilà notre Butaï prêt à raconter sa première histoire!"/>
                    <pic:cNvPicPr>
                      <a:picLocks noChangeAspect="1" noChangeArrowheads="1"/>
                    </pic:cNvPicPr>
                  </pic:nvPicPr>
                  <pic:blipFill>
                    <a:blip r:embed="rId43" cstate="print"/>
                    <a:srcRect/>
                    <a:stretch>
                      <a:fillRect/>
                    </a:stretch>
                  </pic:blipFill>
                  <pic:spPr bwMode="auto">
                    <a:xfrm>
                      <a:off x="0" y="0"/>
                      <a:ext cx="5716905" cy="3776980"/>
                    </a:xfrm>
                    <a:prstGeom prst="rect">
                      <a:avLst/>
                    </a:prstGeom>
                    <a:noFill/>
                    <a:ln w="9525">
                      <a:noFill/>
                      <a:miter lim="800000"/>
                      <a:headEnd/>
                      <a:tailEnd/>
                    </a:ln>
                  </pic:spPr>
                </pic:pic>
              </a:graphicData>
            </a:graphic>
          </wp:inline>
        </w:drawing>
      </w:r>
    </w:p>
    <w:p w:rsidR="0095202C" w:rsidRPr="0095202C" w:rsidRDefault="0095202C" w:rsidP="0095202C">
      <w:pPr>
        <w:spacing w:before="100" w:beforeAutospacing="1" w:after="100" w:afterAutospacing="1" w:line="240" w:lineRule="auto"/>
        <w:rPr>
          <w:rFonts w:ascii="Times New Roman" w:eastAsia="Times New Roman" w:hAnsi="Times New Roman" w:cs="Times New Roman"/>
          <w:sz w:val="24"/>
          <w:szCs w:val="24"/>
          <w:lang w:eastAsia="fr-FR"/>
        </w:rPr>
      </w:pPr>
      <w:r w:rsidRPr="0095202C">
        <w:rPr>
          <w:rFonts w:ascii="Times New Roman" w:eastAsia="Times New Roman" w:hAnsi="Times New Roman" w:cs="Times New Roman"/>
          <w:sz w:val="24"/>
          <w:szCs w:val="24"/>
          <w:lang w:eastAsia="fr-FR"/>
        </w:rPr>
        <w:t xml:space="preserve">Voilà notre </w:t>
      </w:r>
      <w:proofErr w:type="spellStart"/>
      <w:r w:rsidRPr="0095202C">
        <w:rPr>
          <w:rFonts w:ascii="Times New Roman" w:eastAsia="Times New Roman" w:hAnsi="Times New Roman" w:cs="Times New Roman"/>
          <w:sz w:val="24"/>
          <w:szCs w:val="24"/>
          <w:lang w:eastAsia="fr-FR"/>
        </w:rPr>
        <w:t>Butaï</w:t>
      </w:r>
      <w:proofErr w:type="spellEnd"/>
      <w:r w:rsidRPr="0095202C">
        <w:rPr>
          <w:rFonts w:ascii="Times New Roman" w:eastAsia="Times New Roman" w:hAnsi="Times New Roman" w:cs="Times New Roman"/>
          <w:sz w:val="24"/>
          <w:szCs w:val="24"/>
          <w:lang w:eastAsia="fr-FR"/>
        </w:rPr>
        <w:t xml:space="preserve"> prêt à raconter sa première histoire!</w:t>
      </w:r>
    </w:p>
    <w:p w:rsidR="00300565" w:rsidRDefault="00300565"/>
    <w:sectPr w:rsidR="00300565" w:rsidSect="003005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4F0B99"/>
    <w:multiLevelType w:val="multilevel"/>
    <w:tmpl w:val="5638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95202C"/>
    <w:rsid w:val="0006207E"/>
    <w:rsid w:val="0011375A"/>
    <w:rsid w:val="00300565"/>
    <w:rsid w:val="009520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565"/>
  </w:style>
  <w:style w:type="paragraph" w:styleId="Titre2">
    <w:name w:val="heading 2"/>
    <w:basedOn w:val="Normal"/>
    <w:link w:val="Titre2Car"/>
    <w:uiPriority w:val="9"/>
    <w:qFormat/>
    <w:rsid w:val="0095202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95202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5202C"/>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95202C"/>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9520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5202C"/>
    <w:rPr>
      <w:b/>
      <w:bCs/>
    </w:rPr>
  </w:style>
  <w:style w:type="paragraph" w:customStyle="1" w:styleId="wp-caption-text">
    <w:name w:val="wp-caption-text"/>
    <w:basedOn w:val="Normal"/>
    <w:rsid w:val="009520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520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20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3560559">
      <w:bodyDiv w:val="1"/>
      <w:marLeft w:val="0"/>
      <w:marRight w:val="0"/>
      <w:marTop w:val="0"/>
      <w:marBottom w:val="0"/>
      <w:divBdr>
        <w:top w:val="none" w:sz="0" w:space="0" w:color="auto"/>
        <w:left w:val="none" w:sz="0" w:space="0" w:color="auto"/>
        <w:bottom w:val="none" w:sz="0" w:space="0" w:color="auto"/>
        <w:right w:val="none" w:sz="0" w:space="0" w:color="auto"/>
      </w:divBdr>
      <w:divsChild>
        <w:div w:id="4525355">
          <w:marLeft w:val="0"/>
          <w:marRight w:val="0"/>
          <w:marTop w:val="0"/>
          <w:marBottom w:val="0"/>
          <w:divBdr>
            <w:top w:val="none" w:sz="0" w:space="0" w:color="auto"/>
            <w:left w:val="none" w:sz="0" w:space="0" w:color="auto"/>
            <w:bottom w:val="none" w:sz="0" w:space="0" w:color="auto"/>
            <w:right w:val="none" w:sz="0" w:space="0" w:color="auto"/>
          </w:divBdr>
          <w:divsChild>
            <w:div w:id="96416151">
              <w:marLeft w:val="0"/>
              <w:marRight w:val="0"/>
              <w:marTop w:val="0"/>
              <w:marBottom w:val="0"/>
              <w:divBdr>
                <w:top w:val="none" w:sz="0" w:space="0" w:color="auto"/>
                <w:left w:val="none" w:sz="0" w:space="0" w:color="auto"/>
                <w:bottom w:val="none" w:sz="0" w:space="0" w:color="auto"/>
                <w:right w:val="none" w:sz="0" w:space="0" w:color="auto"/>
              </w:divBdr>
              <w:divsChild>
                <w:div w:id="1371567079">
                  <w:marLeft w:val="0"/>
                  <w:marRight w:val="0"/>
                  <w:marTop w:val="0"/>
                  <w:marBottom w:val="0"/>
                  <w:divBdr>
                    <w:top w:val="none" w:sz="0" w:space="0" w:color="auto"/>
                    <w:left w:val="none" w:sz="0" w:space="0" w:color="auto"/>
                    <w:bottom w:val="none" w:sz="0" w:space="0" w:color="auto"/>
                    <w:right w:val="none" w:sz="0" w:space="0" w:color="auto"/>
                  </w:divBdr>
                  <w:divsChild>
                    <w:div w:id="86736750">
                      <w:marLeft w:val="0"/>
                      <w:marRight w:val="0"/>
                      <w:marTop w:val="0"/>
                      <w:marBottom w:val="0"/>
                      <w:divBdr>
                        <w:top w:val="none" w:sz="0" w:space="0" w:color="auto"/>
                        <w:left w:val="none" w:sz="0" w:space="0" w:color="auto"/>
                        <w:bottom w:val="none" w:sz="0" w:space="0" w:color="auto"/>
                        <w:right w:val="none" w:sz="0" w:space="0" w:color="auto"/>
                      </w:divBdr>
                      <w:divsChild>
                        <w:div w:id="392855161">
                          <w:marLeft w:val="0"/>
                          <w:marRight w:val="0"/>
                          <w:marTop w:val="0"/>
                          <w:marBottom w:val="0"/>
                          <w:divBdr>
                            <w:top w:val="none" w:sz="0" w:space="0" w:color="auto"/>
                            <w:left w:val="none" w:sz="0" w:space="0" w:color="auto"/>
                            <w:bottom w:val="none" w:sz="0" w:space="0" w:color="auto"/>
                            <w:right w:val="none" w:sz="0" w:space="0" w:color="auto"/>
                          </w:divBdr>
                          <w:divsChild>
                            <w:div w:id="1465847206">
                              <w:marLeft w:val="0"/>
                              <w:marRight w:val="0"/>
                              <w:marTop w:val="0"/>
                              <w:marBottom w:val="0"/>
                              <w:divBdr>
                                <w:top w:val="none" w:sz="0" w:space="0" w:color="auto"/>
                                <w:left w:val="none" w:sz="0" w:space="0" w:color="auto"/>
                                <w:bottom w:val="none" w:sz="0" w:space="0" w:color="auto"/>
                                <w:right w:val="none" w:sz="0" w:space="0" w:color="auto"/>
                              </w:divBdr>
                              <w:divsChild>
                                <w:div w:id="1606425564">
                                  <w:marLeft w:val="0"/>
                                  <w:marRight w:val="0"/>
                                  <w:marTop w:val="0"/>
                                  <w:marBottom w:val="0"/>
                                  <w:divBdr>
                                    <w:top w:val="none" w:sz="0" w:space="0" w:color="auto"/>
                                    <w:left w:val="none" w:sz="0" w:space="0" w:color="auto"/>
                                    <w:bottom w:val="none" w:sz="0" w:space="0" w:color="auto"/>
                                    <w:right w:val="none" w:sz="0" w:space="0" w:color="auto"/>
                                  </w:divBdr>
                                  <w:divsChild>
                                    <w:div w:id="986396915">
                                      <w:marLeft w:val="0"/>
                                      <w:marRight w:val="0"/>
                                      <w:marTop w:val="0"/>
                                      <w:marBottom w:val="0"/>
                                      <w:divBdr>
                                        <w:top w:val="none" w:sz="0" w:space="0" w:color="auto"/>
                                        <w:left w:val="none" w:sz="0" w:space="0" w:color="auto"/>
                                        <w:bottom w:val="none" w:sz="0" w:space="0" w:color="auto"/>
                                        <w:right w:val="none" w:sz="0" w:space="0" w:color="auto"/>
                                      </w:divBdr>
                                      <w:divsChild>
                                        <w:div w:id="1905530956">
                                          <w:marLeft w:val="0"/>
                                          <w:marRight w:val="0"/>
                                          <w:marTop w:val="0"/>
                                          <w:marBottom w:val="0"/>
                                          <w:divBdr>
                                            <w:top w:val="none" w:sz="0" w:space="0" w:color="auto"/>
                                            <w:left w:val="none" w:sz="0" w:space="0" w:color="auto"/>
                                            <w:bottom w:val="none" w:sz="0" w:space="0" w:color="auto"/>
                                            <w:right w:val="none" w:sz="0" w:space="0" w:color="auto"/>
                                          </w:divBdr>
                                          <w:divsChild>
                                            <w:div w:id="758714432">
                                              <w:marLeft w:val="0"/>
                                              <w:marRight w:val="0"/>
                                              <w:marTop w:val="0"/>
                                              <w:marBottom w:val="0"/>
                                              <w:divBdr>
                                                <w:top w:val="none" w:sz="0" w:space="0" w:color="auto"/>
                                                <w:left w:val="none" w:sz="0" w:space="0" w:color="auto"/>
                                                <w:bottom w:val="none" w:sz="0" w:space="0" w:color="auto"/>
                                                <w:right w:val="none" w:sz="0" w:space="0" w:color="auto"/>
                                              </w:divBdr>
                                              <w:divsChild>
                                                <w:div w:id="1921138060">
                                                  <w:marLeft w:val="0"/>
                                                  <w:marRight w:val="0"/>
                                                  <w:marTop w:val="0"/>
                                                  <w:marBottom w:val="0"/>
                                                  <w:divBdr>
                                                    <w:top w:val="none" w:sz="0" w:space="0" w:color="auto"/>
                                                    <w:left w:val="none" w:sz="0" w:space="0" w:color="auto"/>
                                                    <w:bottom w:val="none" w:sz="0" w:space="0" w:color="auto"/>
                                                    <w:right w:val="none" w:sz="0" w:space="0" w:color="auto"/>
                                                  </w:divBdr>
                                                </w:div>
                                                <w:div w:id="838428382">
                                                  <w:marLeft w:val="0"/>
                                                  <w:marRight w:val="0"/>
                                                  <w:marTop w:val="0"/>
                                                  <w:marBottom w:val="0"/>
                                                  <w:divBdr>
                                                    <w:top w:val="none" w:sz="0" w:space="0" w:color="auto"/>
                                                    <w:left w:val="none" w:sz="0" w:space="0" w:color="auto"/>
                                                    <w:bottom w:val="none" w:sz="0" w:space="0" w:color="auto"/>
                                                    <w:right w:val="none" w:sz="0" w:space="0" w:color="auto"/>
                                                  </w:divBdr>
                                                </w:div>
                                                <w:div w:id="190802763">
                                                  <w:marLeft w:val="0"/>
                                                  <w:marRight w:val="0"/>
                                                  <w:marTop w:val="0"/>
                                                  <w:marBottom w:val="0"/>
                                                  <w:divBdr>
                                                    <w:top w:val="none" w:sz="0" w:space="0" w:color="auto"/>
                                                    <w:left w:val="none" w:sz="0" w:space="0" w:color="auto"/>
                                                    <w:bottom w:val="none" w:sz="0" w:space="0" w:color="auto"/>
                                                    <w:right w:val="none" w:sz="0" w:space="0" w:color="auto"/>
                                                  </w:divBdr>
                                                </w:div>
                                                <w:div w:id="1262180153">
                                                  <w:marLeft w:val="0"/>
                                                  <w:marRight w:val="0"/>
                                                  <w:marTop w:val="0"/>
                                                  <w:marBottom w:val="0"/>
                                                  <w:divBdr>
                                                    <w:top w:val="none" w:sz="0" w:space="0" w:color="auto"/>
                                                    <w:left w:val="none" w:sz="0" w:space="0" w:color="auto"/>
                                                    <w:bottom w:val="none" w:sz="0" w:space="0" w:color="auto"/>
                                                    <w:right w:val="none" w:sz="0" w:space="0" w:color="auto"/>
                                                  </w:divBdr>
                                                </w:div>
                                                <w:div w:id="1351025988">
                                                  <w:marLeft w:val="0"/>
                                                  <w:marRight w:val="0"/>
                                                  <w:marTop w:val="0"/>
                                                  <w:marBottom w:val="0"/>
                                                  <w:divBdr>
                                                    <w:top w:val="none" w:sz="0" w:space="0" w:color="auto"/>
                                                    <w:left w:val="none" w:sz="0" w:space="0" w:color="auto"/>
                                                    <w:bottom w:val="none" w:sz="0" w:space="0" w:color="auto"/>
                                                    <w:right w:val="none" w:sz="0" w:space="0" w:color="auto"/>
                                                  </w:divBdr>
                                                </w:div>
                                                <w:div w:id="316544121">
                                                  <w:marLeft w:val="0"/>
                                                  <w:marRight w:val="0"/>
                                                  <w:marTop w:val="0"/>
                                                  <w:marBottom w:val="0"/>
                                                  <w:divBdr>
                                                    <w:top w:val="none" w:sz="0" w:space="0" w:color="auto"/>
                                                    <w:left w:val="none" w:sz="0" w:space="0" w:color="auto"/>
                                                    <w:bottom w:val="none" w:sz="0" w:space="0" w:color="auto"/>
                                                    <w:right w:val="none" w:sz="0" w:space="0" w:color="auto"/>
                                                  </w:divBdr>
                                                </w:div>
                                                <w:div w:id="1718776964">
                                                  <w:marLeft w:val="0"/>
                                                  <w:marRight w:val="0"/>
                                                  <w:marTop w:val="0"/>
                                                  <w:marBottom w:val="0"/>
                                                  <w:divBdr>
                                                    <w:top w:val="none" w:sz="0" w:space="0" w:color="auto"/>
                                                    <w:left w:val="none" w:sz="0" w:space="0" w:color="auto"/>
                                                    <w:bottom w:val="none" w:sz="0" w:space="0" w:color="auto"/>
                                                    <w:right w:val="none" w:sz="0" w:space="0" w:color="auto"/>
                                                  </w:divBdr>
                                                </w:div>
                                                <w:div w:id="647900470">
                                                  <w:marLeft w:val="0"/>
                                                  <w:marRight w:val="0"/>
                                                  <w:marTop w:val="0"/>
                                                  <w:marBottom w:val="0"/>
                                                  <w:divBdr>
                                                    <w:top w:val="none" w:sz="0" w:space="0" w:color="auto"/>
                                                    <w:left w:val="none" w:sz="0" w:space="0" w:color="auto"/>
                                                    <w:bottom w:val="none" w:sz="0" w:space="0" w:color="auto"/>
                                                    <w:right w:val="none" w:sz="0" w:space="0" w:color="auto"/>
                                                  </w:divBdr>
                                                </w:div>
                                                <w:div w:id="24791018">
                                                  <w:marLeft w:val="0"/>
                                                  <w:marRight w:val="0"/>
                                                  <w:marTop w:val="0"/>
                                                  <w:marBottom w:val="0"/>
                                                  <w:divBdr>
                                                    <w:top w:val="none" w:sz="0" w:space="0" w:color="auto"/>
                                                    <w:left w:val="none" w:sz="0" w:space="0" w:color="auto"/>
                                                    <w:bottom w:val="none" w:sz="0" w:space="0" w:color="auto"/>
                                                    <w:right w:val="none" w:sz="0" w:space="0" w:color="auto"/>
                                                  </w:divBdr>
                                                </w:div>
                                                <w:div w:id="184759837">
                                                  <w:marLeft w:val="0"/>
                                                  <w:marRight w:val="0"/>
                                                  <w:marTop w:val="0"/>
                                                  <w:marBottom w:val="0"/>
                                                  <w:divBdr>
                                                    <w:top w:val="none" w:sz="0" w:space="0" w:color="auto"/>
                                                    <w:left w:val="none" w:sz="0" w:space="0" w:color="auto"/>
                                                    <w:bottom w:val="none" w:sz="0" w:space="0" w:color="auto"/>
                                                    <w:right w:val="none" w:sz="0" w:space="0" w:color="auto"/>
                                                  </w:divBdr>
                                                </w:div>
                                                <w:div w:id="491413800">
                                                  <w:marLeft w:val="0"/>
                                                  <w:marRight w:val="0"/>
                                                  <w:marTop w:val="0"/>
                                                  <w:marBottom w:val="0"/>
                                                  <w:divBdr>
                                                    <w:top w:val="none" w:sz="0" w:space="0" w:color="auto"/>
                                                    <w:left w:val="none" w:sz="0" w:space="0" w:color="auto"/>
                                                    <w:bottom w:val="none" w:sz="0" w:space="0" w:color="auto"/>
                                                    <w:right w:val="none" w:sz="0" w:space="0" w:color="auto"/>
                                                  </w:divBdr>
                                                </w:div>
                                                <w:div w:id="1331131005">
                                                  <w:marLeft w:val="0"/>
                                                  <w:marRight w:val="0"/>
                                                  <w:marTop w:val="0"/>
                                                  <w:marBottom w:val="0"/>
                                                  <w:divBdr>
                                                    <w:top w:val="none" w:sz="0" w:space="0" w:color="auto"/>
                                                    <w:left w:val="none" w:sz="0" w:space="0" w:color="auto"/>
                                                    <w:bottom w:val="none" w:sz="0" w:space="0" w:color="auto"/>
                                                    <w:right w:val="none" w:sz="0" w:space="0" w:color="auto"/>
                                                  </w:divBdr>
                                                </w:div>
                                                <w:div w:id="1178616193">
                                                  <w:marLeft w:val="0"/>
                                                  <w:marRight w:val="0"/>
                                                  <w:marTop w:val="0"/>
                                                  <w:marBottom w:val="0"/>
                                                  <w:divBdr>
                                                    <w:top w:val="none" w:sz="0" w:space="0" w:color="auto"/>
                                                    <w:left w:val="none" w:sz="0" w:space="0" w:color="auto"/>
                                                    <w:bottom w:val="none" w:sz="0" w:space="0" w:color="auto"/>
                                                    <w:right w:val="none" w:sz="0" w:space="0" w:color="auto"/>
                                                  </w:divBdr>
                                                </w:div>
                                                <w:div w:id="19935335">
                                                  <w:marLeft w:val="0"/>
                                                  <w:marRight w:val="0"/>
                                                  <w:marTop w:val="0"/>
                                                  <w:marBottom w:val="0"/>
                                                  <w:divBdr>
                                                    <w:top w:val="none" w:sz="0" w:space="0" w:color="auto"/>
                                                    <w:left w:val="none" w:sz="0" w:space="0" w:color="auto"/>
                                                    <w:bottom w:val="none" w:sz="0" w:space="0" w:color="auto"/>
                                                    <w:right w:val="none" w:sz="0" w:space="0" w:color="auto"/>
                                                  </w:divBdr>
                                                </w:div>
                                                <w:div w:id="141895486">
                                                  <w:marLeft w:val="0"/>
                                                  <w:marRight w:val="0"/>
                                                  <w:marTop w:val="0"/>
                                                  <w:marBottom w:val="0"/>
                                                  <w:divBdr>
                                                    <w:top w:val="none" w:sz="0" w:space="0" w:color="auto"/>
                                                    <w:left w:val="none" w:sz="0" w:space="0" w:color="auto"/>
                                                    <w:bottom w:val="none" w:sz="0" w:space="0" w:color="auto"/>
                                                    <w:right w:val="none" w:sz="0" w:space="0" w:color="auto"/>
                                                  </w:divBdr>
                                                </w:div>
                                                <w:div w:id="276718298">
                                                  <w:marLeft w:val="0"/>
                                                  <w:marRight w:val="0"/>
                                                  <w:marTop w:val="0"/>
                                                  <w:marBottom w:val="0"/>
                                                  <w:divBdr>
                                                    <w:top w:val="none" w:sz="0" w:space="0" w:color="auto"/>
                                                    <w:left w:val="none" w:sz="0" w:space="0" w:color="auto"/>
                                                    <w:bottom w:val="none" w:sz="0" w:space="0" w:color="auto"/>
                                                    <w:right w:val="none" w:sz="0" w:space="0" w:color="auto"/>
                                                  </w:divBdr>
                                                </w:div>
                                                <w:div w:id="1650212710">
                                                  <w:marLeft w:val="0"/>
                                                  <w:marRight w:val="0"/>
                                                  <w:marTop w:val="0"/>
                                                  <w:marBottom w:val="0"/>
                                                  <w:divBdr>
                                                    <w:top w:val="none" w:sz="0" w:space="0" w:color="auto"/>
                                                    <w:left w:val="none" w:sz="0" w:space="0" w:color="auto"/>
                                                    <w:bottom w:val="none" w:sz="0" w:space="0" w:color="auto"/>
                                                    <w:right w:val="none" w:sz="0" w:space="0" w:color="auto"/>
                                                  </w:divBdr>
                                                </w:div>
                                                <w:div w:id="1428232142">
                                                  <w:marLeft w:val="0"/>
                                                  <w:marRight w:val="0"/>
                                                  <w:marTop w:val="0"/>
                                                  <w:marBottom w:val="0"/>
                                                  <w:divBdr>
                                                    <w:top w:val="none" w:sz="0" w:space="0" w:color="auto"/>
                                                    <w:left w:val="none" w:sz="0" w:space="0" w:color="auto"/>
                                                    <w:bottom w:val="none" w:sz="0" w:space="0" w:color="auto"/>
                                                    <w:right w:val="none" w:sz="0" w:space="0" w:color="auto"/>
                                                  </w:divBdr>
                                                </w:div>
                                                <w:div w:id="1044867039">
                                                  <w:marLeft w:val="0"/>
                                                  <w:marRight w:val="0"/>
                                                  <w:marTop w:val="0"/>
                                                  <w:marBottom w:val="0"/>
                                                  <w:divBdr>
                                                    <w:top w:val="none" w:sz="0" w:space="0" w:color="auto"/>
                                                    <w:left w:val="none" w:sz="0" w:space="0" w:color="auto"/>
                                                    <w:bottom w:val="none" w:sz="0" w:space="0" w:color="auto"/>
                                                    <w:right w:val="none" w:sz="0" w:space="0" w:color="auto"/>
                                                  </w:divBdr>
                                                </w:div>
                                                <w:div w:id="1798911162">
                                                  <w:marLeft w:val="0"/>
                                                  <w:marRight w:val="0"/>
                                                  <w:marTop w:val="0"/>
                                                  <w:marBottom w:val="0"/>
                                                  <w:divBdr>
                                                    <w:top w:val="none" w:sz="0" w:space="0" w:color="auto"/>
                                                    <w:left w:val="none" w:sz="0" w:space="0" w:color="auto"/>
                                                    <w:bottom w:val="none" w:sz="0" w:space="0" w:color="auto"/>
                                                    <w:right w:val="none" w:sz="0" w:space="0" w:color="auto"/>
                                                  </w:divBdr>
                                                </w:div>
                                                <w:div w:id="1791893763">
                                                  <w:marLeft w:val="0"/>
                                                  <w:marRight w:val="0"/>
                                                  <w:marTop w:val="0"/>
                                                  <w:marBottom w:val="0"/>
                                                  <w:divBdr>
                                                    <w:top w:val="none" w:sz="0" w:space="0" w:color="auto"/>
                                                    <w:left w:val="none" w:sz="0" w:space="0" w:color="auto"/>
                                                    <w:bottom w:val="none" w:sz="0" w:space="0" w:color="auto"/>
                                                    <w:right w:val="none" w:sz="0" w:space="0" w:color="auto"/>
                                                  </w:divBdr>
                                                </w:div>
                                                <w:div w:id="2053261340">
                                                  <w:marLeft w:val="0"/>
                                                  <w:marRight w:val="0"/>
                                                  <w:marTop w:val="0"/>
                                                  <w:marBottom w:val="0"/>
                                                  <w:divBdr>
                                                    <w:top w:val="none" w:sz="0" w:space="0" w:color="auto"/>
                                                    <w:left w:val="none" w:sz="0" w:space="0" w:color="auto"/>
                                                    <w:bottom w:val="none" w:sz="0" w:space="0" w:color="auto"/>
                                                    <w:right w:val="none" w:sz="0" w:space="0" w:color="auto"/>
                                                  </w:divBdr>
                                                </w:div>
                                                <w:div w:id="1759136642">
                                                  <w:marLeft w:val="0"/>
                                                  <w:marRight w:val="0"/>
                                                  <w:marTop w:val="0"/>
                                                  <w:marBottom w:val="0"/>
                                                  <w:divBdr>
                                                    <w:top w:val="none" w:sz="0" w:space="0" w:color="auto"/>
                                                    <w:left w:val="none" w:sz="0" w:space="0" w:color="auto"/>
                                                    <w:bottom w:val="none" w:sz="0" w:space="0" w:color="auto"/>
                                                    <w:right w:val="none" w:sz="0" w:space="0" w:color="auto"/>
                                                  </w:divBdr>
                                                </w:div>
                                                <w:div w:id="1484587179">
                                                  <w:marLeft w:val="0"/>
                                                  <w:marRight w:val="0"/>
                                                  <w:marTop w:val="0"/>
                                                  <w:marBottom w:val="0"/>
                                                  <w:divBdr>
                                                    <w:top w:val="none" w:sz="0" w:space="0" w:color="auto"/>
                                                    <w:left w:val="none" w:sz="0" w:space="0" w:color="auto"/>
                                                    <w:bottom w:val="none" w:sz="0" w:space="0" w:color="auto"/>
                                                    <w:right w:val="none" w:sz="0" w:space="0" w:color="auto"/>
                                                  </w:divBdr>
                                                </w:div>
                                                <w:div w:id="565340124">
                                                  <w:marLeft w:val="0"/>
                                                  <w:marRight w:val="0"/>
                                                  <w:marTop w:val="0"/>
                                                  <w:marBottom w:val="0"/>
                                                  <w:divBdr>
                                                    <w:top w:val="none" w:sz="0" w:space="0" w:color="auto"/>
                                                    <w:left w:val="none" w:sz="0" w:space="0" w:color="auto"/>
                                                    <w:bottom w:val="none" w:sz="0" w:space="0" w:color="auto"/>
                                                    <w:right w:val="none" w:sz="0" w:space="0" w:color="auto"/>
                                                  </w:divBdr>
                                                </w:div>
                                                <w:div w:id="270473079">
                                                  <w:marLeft w:val="0"/>
                                                  <w:marRight w:val="0"/>
                                                  <w:marTop w:val="0"/>
                                                  <w:marBottom w:val="0"/>
                                                  <w:divBdr>
                                                    <w:top w:val="none" w:sz="0" w:space="0" w:color="auto"/>
                                                    <w:left w:val="none" w:sz="0" w:space="0" w:color="auto"/>
                                                    <w:bottom w:val="none" w:sz="0" w:space="0" w:color="auto"/>
                                                    <w:right w:val="none" w:sz="0" w:space="0" w:color="auto"/>
                                                  </w:divBdr>
                                                </w:div>
                                                <w:div w:id="1185437836">
                                                  <w:marLeft w:val="0"/>
                                                  <w:marRight w:val="0"/>
                                                  <w:marTop w:val="0"/>
                                                  <w:marBottom w:val="0"/>
                                                  <w:divBdr>
                                                    <w:top w:val="none" w:sz="0" w:space="0" w:color="auto"/>
                                                    <w:left w:val="none" w:sz="0" w:space="0" w:color="auto"/>
                                                    <w:bottom w:val="none" w:sz="0" w:space="0" w:color="auto"/>
                                                    <w:right w:val="none" w:sz="0" w:space="0" w:color="auto"/>
                                                  </w:divBdr>
                                                </w:div>
                                                <w:div w:id="323902008">
                                                  <w:marLeft w:val="0"/>
                                                  <w:marRight w:val="0"/>
                                                  <w:marTop w:val="0"/>
                                                  <w:marBottom w:val="0"/>
                                                  <w:divBdr>
                                                    <w:top w:val="none" w:sz="0" w:space="0" w:color="auto"/>
                                                    <w:left w:val="none" w:sz="0" w:space="0" w:color="auto"/>
                                                    <w:bottom w:val="none" w:sz="0" w:space="0" w:color="auto"/>
                                                    <w:right w:val="none" w:sz="0" w:space="0" w:color="auto"/>
                                                  </w:divBdr>
                                                </w:div>
                                                <w:div w:id="11319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894</Words>
  <Characters>4917</Characters>
  <Application>Microsoft Office Word</Application>
  <DocSecurity>0</DocSecurity>
  <Lines>40</Lines>
  <Paragraphs>11</Paragraphs>
  <ScaleCrop>false</ScaleCrop>
  <Company>eXia.cesi</Company>
  <LinksUpToDate>false</LinksUpToDate>
  <CharactersWithSpaces>5800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Maman</dc:creator>
  <cp:lastModifiedBy>maman 1</cp:lastModifiedBy>
  <cp:revision>4</cp:revision>
  <dcterms:created xsi:type="dcterms:W3CDTF">2012-03-24T09:35:00Z</dcterms:created>
  <dcterms:modified xsi:type="dcterms:W3CDTF">2018-04-30T09:00:00Z</dcterms:modified>
</cp:coreProperties>
</file>