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94" w:rsidRPr="00477694" w:rsidRDefault="00477694" w:rsidP="00477694">
      <w:pPr>
        <w:tabs>
          <w:tab w:val="left" w:pos="2070"/>
          <w:tab w:val="center" w:pos="5233"/>
          <w:tab w:val="left" w:pos="8985"/>
        </w:tabs>
        <w:ind w:left="2070" w:hanging="2070"/>
        <w:rPr>
          <w:sz w:val="28"/>
          <w:szCs w:val="28"/>
        </w:rPr>
      </w:pPr>
      <w:r w:rsidRPr="00477694">
        <w:rPr>
          <w:b/>
          <w:noProof/>
          <w:lang w:eastAsia="fr-FR"/>
        </w:rPr>
        <w:drawing>
          <wp:inline distT="0" distB="0" distL="0" distR="0">
            <wp:extent cx="1524000" cy="981075"/>
            <wp:effectExtent l="19050" t="0" r="0" b="0"/>
            <wp:docPr id="7" name="Image 4" descr="logo 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l.jpg"/>
                    <pic:cNvPicPr/>
                  </pic:nvPicPr>
                  <pic:blipFill>
                    <a:blip r:embed="rId7" cstate="print"/>
                    <a:stretch>
                      <a:fillRect/>
                    </a:stretch>
                  </pic:blipFill>
                  <pic:spPr>
                    <a:xfrm>
                      <a:off x="0" y="0"/>
                      <a:ext cx="1524000" cy="981075"/>
                    </a:xfrm>
                    <a:prstGeom prst="rect">
                      <a:avLst/>
                    </a:prstGeom>
                  </pic:spPr>
                </pic:pic>
              </a:graphicData>
            </a:graphic>
          </wp:inline>
        </w:drawing>
      </w:r>
      <w:r>
        <w:rPr>
          <w:noProof/>
          <w:lang w:eastAsia="fr-FR"/>
        </w:rPr>
        <w:drawing>
          <wp:anchor distT="36576" distB="36576" distL="36576" distR="36576" simplePos="0" relativeHeight="251658240" behindDoc="0" locked="0" layoutInCell="1" allowOverlap="1">
            <wp:simplePos x="0" y="0"/>
            <wp:positionH relativeFrom="column">
              <wp:posOffset>6010274</wp:posOffset>
            </wp:positionH>
            <wp:positionV relativeFrom="paragraph">
              <wp:posOffset>-655955</wp:posOffset>
            </wp:positionV>
            <wp:extent cx="919113" cy="111442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9113" cy="1114425"/>
                    </a:xfrm>
                    <a:prstGeom prst="rect">
                      <a:avLst/>
                    </a:prstGeom>
                    <a:noFill/>
                    <a:ln w="9525" algn="in">
                      <a:noFill/>
                      <a:miter lim="800000"/>
                      <a:headEnd/>
                      <a:tailEnd/>
                    </a:ln>
                    <a:effectLst/>
                  </pic:spPr>
                </pic:pic>
              </a:graphicData>
            </a:graphic>
          </wp:anchor>
        </w:drawing>
      </w:r>
      <w:r>
        <w:rPr>
          <w:b/>
        </w:rPr>
        <w:t xml:space="preserve">              </w:t>
      </w:r>
      <w:r w:rsidRPr="00477694">
        <w:rPr>
          <w:b/>
          <w:sz w:val="28"/>
          <w:szCs w:val="28"/>
        </w:rPr>
        <w:t>RAPPORT MORAL D’ACTIVITE 2012/2013</w:t>
      </w:r>
    </w:p>
    <w:p w:rsidR="009B750E" w:rsidRDefault="009B750E" w:rsidP="00436DF0">
      <w:pPr>
        <w:jc w:val="both"/>
      </w:pPr>
    </w:p>
    <w:p w:rsidR="00207D2D" w:rsidRDefault="00207D2D" w:rsidP="00436DF0">
      <w:pPr>
        <w:jc w:val="both"/>
      </w:pPr>
      <w:r>
        <w:t>Mesdames, Messieurs,</w:t>
      </w:r>
    </w:p>
    <w:p w:rsidR="00207D2D" w:rsidRDefault="00207D2D" w:rsidP="00436DF0">
      <w:pPr>
        <w:jc w:val="both"/>
      </w:pPr>
      <w:r>
        <w:t>Au nom de toute l’équipe, je vous souhaite la bienvenue à notre Assemblée Générale.</w:t>
      </w:r>
    </w:p>
    <w:p w:rsidR="00207D2D" w:rsidRDefault="00207D2D" w:rsidP="00436DF0">
      <w:pPr>
        <w:jc w:val="both"/>
      </w:pPr>
      <w:r>
        <w:t xml:space="preserve">Je vous remercie de </w:t>
      </w:r>
      <w:r w:rsidR="00436DF0">
        <w:t xml:space="preserve">nous accorder </w:t>
      </w:r>
      <w:r>
        <w:t xml:space="preserve"> un peu de votre temps pour assister </w:t>
      </w:r>
      <w:r w:rsidR="00B70ED0">
        <w:t xml:space="preserve">à </w:t>
      </w:r>
      <w:r>
        <w:t>cette assemblée, certes statutaire</w:t>
      </w:r>
      <w:r w:rsidR="00436DF0">
        <w:t xml:space="preserve"> mais obligatoire, et </w:t>
      </w:r>
      <w:r>
        <w:t xml:space="preserve"> importante puisque nous allons d’une part, vous rendre compte de nos actions au cours de l’année 2012/2013</w:t>
      </w:r>
      <w:r w:rsidR="00FD6F16">
        <w:t>, et d’autre part, vous rendre compte de l’utilisation des fonds de l’association. En qualité d’adhérents, c’est  aussi le moment de poser vos questions et de nous faire part de vos remarques et suggestions.</w:t>
      </w:r>
    </w:p>
    <w:p w:rsidR="00436DF0" w:rsidRPr="00436DF0" w:rsidRDefault="00436DF0" w:rsidP="00436DF0">
      <w:pPr>
        <w:pStyle w:val="NormalWeb"/>
        <w:jc w:val="both"/>
        <w:rPr>
          <w:rFonts w:asciiTheme="minorHAnsi" w:hAnsiTheme="minorHAnsi"/>
          <w:sz w:val="22"/>
          <w:szCs w:val="22"/>
        </w:rPr>
      </w:pPr>
      <w:r>
        <w:t>Tout d’abord un petit retour en arrière, fondé il y</w:t>
      </w:r>
      <w:r w:rsidRPr="00436DF0">
        <w:rPr>
          <w:rFonts w:asciiTheme="minorHAnsi" w:hAnsiTheme="minorHAnsi"/>
          <w:sz w:val="22"/>
          <w:szCs w:val="22"/>
        </w:rPr>
        <w:t xml:space="preserve"> a </w:t>
      </w:r>
      <w:r w:rsidRPr="00436DF0">
        <w:rPr>
          <w:rStyle w:val="lev"/>
          <w:rFonts w:asciiTheme="minorHAnsi" w:hAnsiTheme="minorHAnsi"/>
          <w:sz w:val="22"/>
          <w:szCs w:val="22"/>
        </w:rPr>
        <w:t>80 ans</w:t>
      </w:r>
      <w:r w:rsidRPr="00436DF0">
        <w:rPr>
          <w:rFonts w:asciiTheme="minorHAnsi" w:hAnsiTheme="minorHAnsi"/>
          <w:sz w:val="22"/>
          <w:szCs w:val="22"/>
        </w:rPr>
        <w:t xml:space="preserve">, le </w:t>
      </w:r>
      <w:r w:rsidRPr="00436DF0">
        <w:rPr>
          <w:rStyle w:val="lev"/>
          <w:rFonts w:asciiTheme="minorHAnsi" w:hAnsiTheme="minorHAnsi"/>
          <w:sz w:val="22"/>
          <w:szCs w:val="22"/>
        </w:rPr>
        <w:t xml:space="preserve">mouvement des </w:t>
      </w:r>
      <w:proofErr w:type="spellStart"/>
      <w:r w:rsidRPr="00436DF0">
        <w:rPr>
          <w:rStyle w:val="lev"/>
          <w:rFonts w:asciiTheme="minorHAnsi" w:hAnsiTheme="minorHAnsi"/>
          <w:sz w:val="22"/>
          <w:szCs w:val="22"/>
        </w:rPr>
        <w:t>Apel</w:t>
      </w:r>
      <w:proofErr w:type="spellEnd"/>
      <w:r w:rsidRPr="00436DF0">
        <w:rPr>
          <w:rStyle w:val="lev"/>
          <w:rFonts w:asciiTheme="minorHAnsi" w:hAnsiTheme="minorHAnsi"/>
          <w:sz w:val="22"/>
          <w:szCs w:val="22"/>
        </w:rPr>
        <w:t xml:space="preserve"> a participé au développement et au renouvellement de l’Enseignement catholique français</w:t>
      </w:r>
      <w:r w:rsidRPr="00436DF0">
        <w:rPr>
          <w:rFonts w:asciiTheme="minorHAnsi" w:hAnsiTheme="minorHAnsi"/>
          <w:sz w:val="22"/>
          <w:szCs w:val="22"/>
        </w:rPr>
        <w:t xml:space="preserve">. Sa contribution a été essentielle à certains moments clés de l’histoire du système éducatif français, pour la </w:t>
      </w:r>
      <w:r w:rsidRPr="00436DF0">
        <w:rPr>
          <w:rStyle w:val="lev"/>
          <w:rFonts w:asciiTheme="minorHAnsi" w:hAnsiTheme="minorHAnsi"/>
          <w:sz w:val="22"/>
          <w:szCs w:val="22"/>
        </w:rPr>
        <w:t>sauvegarde de la liberté de choix des familles</w:t>
      </w:r>
      <w:r w:rsidRPr="00436DF0">
        <w:rPr>
          <w:rFonts w:asciiTheme="minorHAnsi" w:hAnsiTheme="minorHAnsi"/>
          <w:sz w:val="22"/>
          <w:szCs w:val="22"/>
        </w:rPr>
        <w:t xml:space="preserve"> et de la liberté d’ouverture d’institutions d’enseignement dotées d’un caractère propre.</w:t>
      </w:r>
    </w:p>
    <w:p w:rsidR="00436DF0" w:rsidRDefault="00436DF0" w:rsidP="00436DF0">
      <w:pPr>
        <w:pStyle w:val="NormalWeb"/>
        <w:jc w:val="both"/>
        <w:rPr>
          <w:rFonts w:asciiTheme="minorHAnsi" w:hAnsiTheme="minorHAnsi"/>
          <w:sz w:val="22"/>
          <w:szCs w:val="22"/>
        </w:rPr>
      </w:pPr>
      <w:r w:rsidRPr="00436DF0">
        <w:rPr>
          <w:rStyle w:val="lev"/>
          <w:rFonts w:asciiTheme="minorHAnsi" w:hAnsiTheme="minorHAnsi"/>
          <w:sz w:val="22"/>
          <w:szCs w:val="22"/>
        </w:rPr>
        <w:t>Apolitique et non confessionnelle</w:t>
      </w:r>
      <w:r w:rsidRPr="00436DF0">
        <w:rPr>
          <w:rFonts w:asciiTheme="minorHAnsi" w:hAnsiTheme="minorHAnsi"/>
          <w:sz w:val="22"/>
          <w:szCs w:val="22"/>
        </w:rPr>
        <w:t>, l’</w:t>
      </w:r>
      <w:proofErr w:type="spellStart"/>
      <w:r w:rsidRPr="00436DF0">
        <w:rPr>
          <w:rFonts w:asciiTheme="minorHAnsi" w:hAnsiTheme="minorHAnsi"/>
          <w:sz w:val="22"/>
          <w:szCs w:val="22"/>
        </w:rPr>
        <w:t>Apel</w:t>
      </w:r>
      <w:proofErr w:type="spellEnd"/>
      <w:r w:rsidRPr="00436DF0">
        <w:rPr>
          <w:rFonts w:asciiTheme="minorHAnsi" w:hAnsiTheme="minorHAnsi"/>
          <w:sz w:val="22"/>
          <w:szCs w:val="22"/>
        </w:rPr>
        <w:t xml:space="preserve"> représente l’ensemble des parents des établissements catholiques d’enseignement.</w:t>
      </w:r>
    </w:p>
    <w:p w:rsidR="00436DF0" w:rsidRPr="00436DF0" w:rsidRDefault="00436DF0" w:rsidP="00436DF0">
      <w:pPr>
        <w:spacing w:before="100" w:beforeAutospacing="1" w:after="100" w:afterAutospacing="1" w:line="240" w:lineRule="auto"/>
        <w:jc w:val="both"/>
        <w:rPr>
          <w:rFonts w:eastAsia="Times New Roman" w:cs="Times New Roman"/>
          <w:lang w:eastAsia="fr-FR"/>
        </w:rPr>
      </w:pPr>
      <w:r w:rsidRPr="00436DF0">
        <w:rPr>
          <w:rFonts w:eastAsia="Times New Roman" w:cs="Times New Roman"/>
          <w:lang w:eastAsia="fr-FR"/>
        </w:rPr>
        <w:t xml:space="preserve">L’action du mouvement repose sur des </w:t>
      </w:r>
      <w:r w:rsidRPr="00436DF0">
        <w:rPr>
          <w:rFonts w:eastAsia="Times New Roman" w:cs="Times New Roman"/>
          <w:b/>
          <w:bCs/>
          <w:lang w:eastAsia="fr-FR"/>
        </w:rPr>
        <w:t>convictions profondes</w:t>
      </w:r>
      <w:r w:rsidRPr="00436DF0">
        <w:rPr>
          <w:rFonts w:eastAsia="Times New Roman" w:cs="Times New Roman"/>
          <w:lang w:eastAsia="fr-FR"/>
        </w:rPr>
        <w:t xml:space="preserve">, exprimées dans le </w:t>
      </w:r>
      <w:r w:rsidRPr="00436DF0">
        <w:rPr>
          <w:rFonts w:eastAsia="Times New Roman" w:cs="Times New Roman"/>
          <w:b/>
          <w:bCs/>
          <w:lang w:eastAsia="fr-FR"/>
        </w:rPr>
        <w:t>Projet du mouvement</w:t>
      </w:r>
      <w:r w:rsidRPr="00436DF0">
        <w:rPr>
          <w:rFonts w:eastAsia="Times New Roman" w:cs="Times New Roman"/>
          <w:lang w:eastAsia="fr-FR"/>
        </w:rPr>
        <w:t xml:space="preserve"> :</w:t>
      </w:r>
    </w:p>
    <w:p w:rsidR="00436DF0" w:rsidRPr="00436DF0" w:rsidRDefault="00436DF0" w:rsidP="00436DF0">
      <w:pPr>
        <w:numPr>
          <w:ilvl w:val="0"/>
          <w:numId w:val="1"/>
        </w:numPr>
        <w:spacing w:before="100" w:beforeAutospacing="1" w:after="100" w:afterAutospacing="1" w:line="240" w:lineRule="auto"/>
        <w:jc w:val="both"/>
        <w:rPr>
          <w:rFonts w:eastAsia="Times New Roman" w:cs="Times New Roman"/>
          <w:lang w:eastAsia="fr-FR"/>
        </w:rPr>
      </w:pPr>
      <w:r w:rsidRPr="00436DF0">
        <w:rPr>
          <w:rFonts w:eastAsia="Times New Roman" w:cs="Times New Roman"/>
          <w:lang w:eastAsia="fr-FR"/>
        </w:rPr>
        <w:t xml:space="preserve">les </w:t>
      </w:r>
      <w:r w:rsidRPr="00436DF0">
        <w:rPr>
          <w:rFonts w:eastAsia="Times New Roman" w:cs="Times New Roman"/>
          <w:b/>
          <w:bCs/>
          <w:lang w:eastAsia="fr-FR"/>
        </w:rPr>
        <w:t>parents</w:t>
      </w:r>
      <w:r w:rsidRPr="00436DF0">
        <w:rPr>
          <w:rFonts w:eastAsia="Times New Roman" w:cs="Times New Roman"/>
          <w:lang w:eastAsia="fr-FR"/>
        </w:rPr>
        <w:t xml:space="preserve"> sont les </w:t>
      </w:r>
      <w:r w:rsidRPr="00436DF0">
        <w:rPr>
          <w:rFonts w:eastAsia="Times New Roman" w:cs="Times New Roman"/>
          <w:b/>
          <w:bCs/>
          <w:lang w:eastAsia="fr-FR"/>
        </w:rPr>
        <w:t>premiers et ultimes éducateurs</w:t>
      </w:r>
      <w:r w:rsidRPr="00436DF0">
        <w:rPr>
          <w:rFonts w:eastAsia="Times New Roman" w:cs="Times New Roman"/>
          <w:lang w:eastAsia="fr-FR"/>
        </w:rPr>
        <w:t xml:space="preserve"> de leurs enfants ;</w:t>
      </w:r>
    </w:p>
    <w:p w:rsidR="00436DF0" w:rsidRPr="00436DF0" w:rsidRDefault="00436DF0" w:rsidP="00436DF0">
      <w:pPr>
        <w:numPr>
          <w:ilvl w:val="0"/>
          <w:numId w:val="1"/>
        </w:numPr>
        <w:spacing w:before="100" w:beforeAutospacing="1" w:after="100" w:afterAutospacing="1" w:line="240" w:lineRule="auto"/>
        <w:jc w:val="both"/>
        <w:rPr>
          <w:rFonts w:eastAsia="Times New Roman" w:cs="Times New Roman"/>
          <w:lang w:eastAsia="fr-FR"/>
        </w:rPr>
      </w:pPr>
      <w:r w:rsidRPr="00436DF0">
        <w:rPr>
          <w:rFonts w:eastAsia="Times New Roman" w:cs="Times New Roman"/>
          <w:lang w:eastAsia="fr-FR"/>
        </w:rPr>
        <w:t xml:space="preserve">la </w:t>
      </w:r>
      <w:r w:rsidRPr="00436DF0">
        <w:rPr>
          <w:rFonts w:eastAsia="Times New Roman" w:cs="Times New Roman"/>
          <w:b/>
          <w:bCs/>
          <w:lang w:eastAsia="fr-FR"/>
        </w:rPr>
        <w:t>liberté du choix de l’école</w:t>
      </w:r>
      <w:r w:rsidRPr="00436DF0">
        <w:rPr>
          <w:rFonts w:eastAsia="Times New Roman" w:cs="Times New Roman"/>
          <w:lang w:eastAsia="fr-FR"/>
        </w:rPr>
        <w:t xml:space="preserve"> et la </w:t>
      </w:r>
      <w:r w:rsidRPr="00436DF0">
        <w:rPr>
          <w:rFonts w:eastAsia="Times New Roman" w:cs="Times New Roman"/>
          <w:b/>
          <w:bCs/>
          <w:lang w:eastAsia="fr-FR"/>
        </w:rPr>
        <w:t>liberté de conscience</w:t>
      </w:r>
      <w:r w:rsidRPr="00436DF0">
        <w:rPr>
          <w:rFonts w:eastAsia="Times New Roman" w:cs="Times New Roman"/>
          <w:lang w:eastAsia="fr-FR"/>
        </w:rPr>
        <w:t xml:space="preserve"> sont deux </w:t>
      </w:r>
      <w:r w:rsidRPr="00436DF0">
        <w:rPr>
          <w:rFonts w:eastAsia="Times New Roman" w:cs="Times New Roman"/>
          <w:b/>
          <w:bCs/>
          <w:lang w:eastAsia="fr-FR"/>
        </w:rPr>
        <w:t>libertés fondamentales</w:t>
      </w:r>
      <w:r w:rsidRPr="00436DF0">
        <w:rPr>
          <w:rFonts w:eastAsia="Times New Roman" w:cs="Times New Roman"/>
          <w:lang w:eastAsia="fr-FR"/>
        </w:rPr>
        <w:t>, indissociables et inaliénables ;</w:t>
      </w:r>
    </w:p>
    <w:p w:rsidR="00436DF0" w:rsidRPr="00436DF0" w:rsidRDefault="00436DF0" w:rsidP="00436DF0">
      <w:pPr>
        <w:numPr>
          <w:ilvl w:val="0"/>
          <w:numId w:val="1"/>
        </w:numPr>
        <w:spacing w:before="100" w:beforeAutospacing="1" w:after="100" w:afterAutospacing="1" w:line="240" w:lineRule="auto"/>
        <w:jc w:val="both"/>
        <w:rPr>
          <w:rFonts w:eastAsia="Times New Roman" w:cs="Times New Roman"/>
          <w:lang w:eastAsia="fr-FR"/>
        </w:rPr>
      </w:pPr>
      <w:r w:rsidRPr="00436DF0">
        <w:rPr>
          <w:rFonts w:eastAsia="Times New Roman" w:cs="Times New Roman"/>
          <w:lang w:eastAsia="fr-FR"/>
        </w:rPr>
        <w:t>l’</w:t>
      </w:r>
      <w:r w:rsidRPr="00436DF0">
        <w:rPr>
          <w:rFonts w:eastAsia="Times New Roman" w:cs="Times New Roman"/>
          <w:b/>
          <w:bCs/>
          <w:lang w:eastAsia="fr-FR"/>
        </w:rPr>
        <w:t xml:space="preserve">enfant </w:t>
      </w:r>
      <w:r w:rsidRPr="00436DF0">
        <w:rPr>
          <w:rFonts w:eastAsia="Times New Roman" w:cs="Times New Roman"/>
          <w:lang w:eastAsia="fr-FR"/>
        </w:rPr>
        <w:t xml:space="preserve">est </w:t>
      </w:r>
      <w:r w:rsidRPr="00436DF0">
        <w:rPr>
          <w:rFonts w:eastAsia="Times New Roman" w:cs="Times New Roman"/>
          <w:b/>
          <w:bCs/>
          <w:lang w:eastAsia="fr-FR"/>
        </w:rPr>
        <w:t>au centre de l’acte éducatif</w:t>
      </w:r>
      <w:r w:rsidRPr="00436DF0">
        <w:rPr>
          <w:rFonts w:eastAsia="Times New Roman" w:cs="Times New Roman"/>
          <w:lang w:eastAsia="fr-FR"/>
        </w:rPr>
        <w:t xml:space="preserve"> ;</w:t>
      </w:r>
    </w:p>
    <w:p w:rsidR="00436DF0" w:rsidRPr="00436DF0" w:rsidRDefault="00436DF0" w:rsidP="00436DF0">
      <w:pPr>
        <w:numPr>
          <w:ilvl w:val="0"/>
          <w:numId w:val="1"/>
        </w:numPr>
        <w:spacing w:before="100" w:beforeAutospacing="1" w:after="100" w:afterAutospacing="1" w:line="240" w:lineRule="auto"/>
        <w:jc w:val="both"/>
        <w:rPr>
          <w:rFonts w:eastAsia="Times New Roman" w:cs="Times New Roman"/>
          <w:lang w:eastAsia="fr-FR"/>
        </w:rPr>
      </w:pPr>
      <w:r w:rsidRPr="00436DF0">
        <w:rPr>
          <w:rFonts w:eastAsia="Times New Roman" w:cs="Times New Roman"/>
          <w:lang w:eastAsia="fr-FR"/>
        </w:rPr>
        <w:t>l’</w:t>
      </w:r>
      <w:r w:rsidRPr="00436DF0">
        <w:rPr>
          <w:rFonts w:eastAsia="Times New Roman" w:cs="Times New Roman"/>
          <w:b/>
          <w:bCs/>
          <w:lang w:eastAsia="fr-FR"/>
        </w:rPr>
        <w:t xml:space="preserve">éducation </w:t>
      </w:r>
      <w:r w:rsidRPr="00436DF0">
        <w:rPr>
          <w:rFonts w:eastAsia="Times New Roman" w:cs="Times New Roman"/>
          <w:lang w:eastAsia="fr-FR"/>
        </w:rPr>
        <w:t xml:space="preserve">doit prendre en compte </w:t>
      </w:r>
      <w:r w:rsidRPr="00436DF0">
        <w:rPr>
          <w:rFonts w:eastAsia="Times New Roman" w:cs="Times New Roman"/>
          <w:b/>
          <w:bCs/>
          <w:lang w:eastAsia="fr-FR"/>
        </w:rPr>
        <w:t>toutes les dimensions de la personne</w:t>
      </w:r>
      <w:r w:rsidRPr="00436DF0">
        <w:rPr>
          <w:rFonts w:eastAsia="Times New Roman" w:cs="Times New Roman"/>
          <w:lang w:eastAsia="fr-FR"/>
        </w:rPr>
        <w:t xml:space="preserve"> et conduire l’enfant à définir un véritable </w:t>
      </w:r>
      <w:r w:rsidRPr="00436DF0">
        <w:rPr>
          <w:rFonts w:eastAsia="Times New Roman" w:cs="Times New Roman"/>
          <w:b/>
          <w:bCs/>
          <w:lang w:eastAsia="fr-FR"/>
        </w:rPr>
        <w:t>projet de vie</w:t>
      </w:r>
      <w:r w:rsidRPr="00436DF0">
        <w:rPr>
          <w:rFonts w:eastAsia="Times New Roman" w:cs="Times New Roman"/>
          <w:lang w:eastAsia="fr-FR"/>
        </w:rPr>
        <w:t xml:space="preserve"> ;</w:t>
      </w:r>
    </w:p>
    <w:p w:rsidR="00436DF0" w:rsidRPr="00436DF0" w:rsidRDefault="00436DF0" w:rsidP="00E12B17">
      <w:pPr>
        <w:numPr>
          <w:ilvl w:val="0"/>
          <w:numId w:val="1"/>
        </w:numPr>
        <w:spacing w:before="100" w:beforeAutospacing="1" w:after="100" w:afterAutospacing="1" w:line="240" w:lineRule="auto"/>
        <w:jc w:val="both"/>
        <w:rPr>
          <w:rFonts w:eastAsia="Times New Roman" w:cs="Times New Roman"/>
          <w:lang w:eastAsia="fr-FR"/>
        </w:rPr>
      </w:pPr>
      <w:r w:rsidRPr="00436DF0">
        <w:rPr>
          <w:rFonts w:eastAsia="Times New Roman" w:cs="Times New Roman"/>
          <w:lang w:eastAsia="fr-FR"/>
        </w:rPr>
        <w:t xml:space="preserve">les </w:t>
      </w:r>
      <w:r w:rsidRPr="00436DF0">
        <w:rPr>
          <w:rFonts w:eastAsia="Times New Roman" w:cs="Times New Roman"/>
          <w:b/>
          <w:bCs/>
          <w:lang w:eastAsia="fr-FR"/>
        </w:rPr>
        <w:t xml:space="preserve">parents </w:t>
      </w:r>
      <w:r w:rsidRPr="00436DF0">
        <w:rPr>
          <w:rFonts w:eastAsia="Times New Roman" w:cs="Times New Roman"/>
          <w:lang w:eastAsia="fr-FR"/>
        </w:rPr>
        <w:t xml:space="preserve">sont </w:t>
      </w:r>
      <w:r w:rsidRPr="00436DF0">
        <w:rPr>
          <w:rFonts w:eastAsia="Times New Roman" w:cs="Times New Roman"/>
          <w:b/>
          <w:bCs/>
          <w:lang w:eastAsia="fr-FR"/>
        </w:rPr>
        <w:t>membres de la communauté éducative</w:t>
      </w:r>
      <w:r w:rsidRPr="00436DF0">
        <w:rPr>
          <w:rFonts w:eastAsia="Times New Roman" w:cs="Times New Roman"/>
          <w:lang w:eastAsia="fr-FR"/>
        </w:rPr>
        <w:t>, au sein de laquelle ils jouent un rôle essentiel.</w:t>
      </w:r>
    </w:p>
    <w:p w:rsidR="00436DF0" w:rsidRDefault="00436DF0" w:rsidP="00E12B17">
      <w:pPr>
        <w:pStyle w:val="NormalWeb"/>
        <w:jc w:val="both"/>
      </w:pPr>
      <w:r>
        <w:t xml:space="preserve">Au nom de ces convictions, </w:t>
      </w:r>
      <w:r>
        <w:rPr>
          <w:rStyle w:val="lev"/>
        </w:rPr>
        <w:t xml:space="preserve">les </w:t>
      </w:r>
      <w:proofErr w:type="spellStart"/>
      <w:r>
        <w:rPr>
          <w:rStyle w:val="lev"/>
        </w:rPr>
        <w:t>Apel</w:t>
      </w:r>
      <w:proofErr w:type="spellEnd"/>
      <w:r>
        <w:rPr>
          <w:rStyle w:val="lev"/>
        </w:rPr>
        <w:t xml:space="preserve"> agissent et s’impliquent dans la vie des établissements scolaires</w:t>
      </w:r>
      <w:r>
        <w:t xml:space="preserve">. Rassemblant les </w:t>
      </w:r>
      <w:r>
        <w:rPr>
          <w:rStyle w:val="lev"/>
        </w:rPr>
        <w:t>parents</w:t>
      </w:r>
      <w:r>
        <w:t xml:space="preserve">, elles ont la responsabilité de les </w:t>
      </w:r>
      <w:r>
        <w:rPr>
          <w:rStyle w:val="lev"/>
        </w:rPr>
        <w:t>représenter</w:t>
      </w:r>
      <w:r>
        <w:t xml:space="preserve">, au sein des établissements comme auprès des responsables de l’Institution scolaire et des pouvoirs publics. Le mouvement des </w:t>
      </w:r>
      <w:proofErr w:type="spellStart"/>
      <w:r>
        <w:t>Apel</w:t>
      </w:r>
      <w:proofErr w:type="spellEnd"/>
      <w:r>
        <w:t xml:space="preserve"> </w:t>
      </w:r>
      <w:r>
        <w:rPr>
          <w:rStyle w:val="lev"/>
        </w:rPr>
        <w:t>accompagne</w:t>
      </w:r>
      <w:r>
        <w:t xml:space="preserve"> également les parents dans leur tâche éducative au travers des différents </w:t>
      </w:r>
      <w:r>
        <w:rPr>
          <w:rStyle w:val="lev"/>
        </w:rPr>
        <w:t>services</w:t>
      </w:r>
      <w:r>
        <w:t xml:space="preserve"> qu’il leur offre : le Service d’information et de conseil aux familles, le magazine Famille &amp; éducation, le site </w:t>
      </w:r>
      <w:hyperlink r:id="rId9" w:history="1">
        <w:r>
          <w:rPr>
            <w:rStyle w:val="Lienhypertexte"/>
          </w:rPr>
          <w:t>www.apel.fr</w:t>
        </w:r>
      </w:hyperlink>
      <w:r>
        <w:t xml:space="preserve">, la plateforme téléphonique </w:t>
      </w:r>
      <w:proofErr w:type="spellStart"/>
      <w:r>
        <w:t>Apel</w:t>
      </w:r>
      <w:proofErr w:type="spellEnd"/>
      <w:r>
        <w:t xml:space="preserve"> Service.</w:t>
      </w:r>
    </w:p>
    <w:p w:rsidR="00436DF0" w:rsidRDefault="00436DF0" w:rsidP="00E12B17">
      <w:pPr>
        <w:pStyle w:val="NormalWeb"/>
        <w:jc w:val="both"/>
      </w:pPr>
      <w:r>
        <w:t xml:space="preserve">Fortes de l’expérience des parents, les </w:t>
      </w:r>
      <w:proofErr w:type="spellStart"/>
      <w:r>
        <w:t>Apel</w:t>
      </w:r>
      <w:proofErr w:type="spellEnd"/>
      <w:r>
        <w:t xml:space="preserve"> </w:t>
      </w:r>
      <w:r>
        <w:rPr>
          <w:rStyle w:val="lev"/>
        </w:rPr>
        <w:t>participent au débat éducatif</w:t>
      </w:r>
      <w:r>
        <w:t xml:space="preserve">, que ce soit sous forme de conférence-débat dans un établissement, de colloques dans régionaux, de congrès nationaux, ou de prises de position publiques sur un projet de réforme. Enfin, </w:t>
      </w:r>
      <w:r>
        <w:rPr>
          <w:rStyle w:val="lev"/>
        </w:rPr>
        <w:t xml:space="preserve">les </w:t>
      </w:r>
      <w:proofErr w:type="spellStart"/>
      <w:r>
        <w:rPr>
          <w:rStyle w:val="lev"/>
        </w:rPr>
        <w:t>Apel</w:t>
      </w:r>
      <w:proofErr w:type="spellEnd"/>
      <w:r>
        <w:rPr>
          <w:rStyle w:val="lev"/>
        </w:rPr>
        <w:t xml:space="preserve"> continuent à défendre la liberté d’enseignement et du choix de l’école</w:t>
      </w:r>
      <w:r>
        <w:t>.</w:t>
      </w:r>
    </w:p>
    <w:p w:rsidR="00436DF0" w:rsidRDefault="00BB60F7" w:rsidP="00E12B17">
      <w:pPr>
        <w:pStyle w:val="NormalWeb"/>
        <w:jc w:val="both"/>
        <w:rPr>
          <w:rFonts w:asciiTheme="minorHAnsi" w:hAnsiTheme="minorHAnsi"/>
          <w:sz w:val="22"/>
          <w:szCs w:val="22"/>
        </w:rPr>
      </w:pPr>
      <w:r>
        <w:rPr>
          <w:rFonts w:asciiTheme="minorHAnsi" w:hAnsiTheme="minorHAnsi"/>
          <w:sz w:val="22"/>
          <w:szCs w:val="22"/>
        </w:rPr>
        <w:t>Notre rôle est donc de représenter, d’être à l’écoute de tou</w:t>
      </w:r>
      <w:r w:rsidR="00445E43">
        <w:rPr>
          <w:rFonts w:asciiTheme="minorHAnsi" w:hAnsiTheme="minorHAnsi"/>
          <w:sz w:val="22"/>
          <w:szCs w:val="22"/>
        </w:rPr>
        <w:t xml:space="preserve">s les parents </w:t>
      </w:r>
      <w:r>
        <w:rPr>
          <w:rFonts w:asciiTheme="minorHAnsi" w:hAnsiTheme="minorHAnsi"/>
          <w:sz w:val="22"/>
          <w:szCs w:val="22"/>
        </w:rPr>
        <w:t>, de soutenir les projets de l’</w:t>
      </w:r>
      <w:r w:rsidR="00445E43">
        <w:rPr>
          <w:rFonts w:asciiTheme="minorHAnsi" w:hAnsiTheme="minorHAnsi"/>
          <w:sz w:val="22"/>
          <w:szCs w:val="22"/>
        </w:rPr>
        <w:t xml:space="preserve">établissement et de vous proposer des temps de réflexions mais aussi des temps de rencontre conviviaux qui nous permettent également de récolter  des  fonds  pour </w:t>
      </w:r>
      <w:r w:rsidR="00445E43" w:rsidRPr="00445E43">
        <w:rPr>
          <w:rFonts w:asciiTheme="minorHAnsi" w:hAnsiTheme="minorHAnsi"/>
          <w:b/>
          <w:sz w:val="22"/>
          <w:szCs w:val="22"/>
        </w:rPr>
        <w:t>financer des actions au bénéfices des élèves</w:t>
      </w:r>
      <w:r w:rsidR="00445E43">
        <w:rPr>
          <w:rFonts w:asciiTheme="minorHAnsi" w:hAnsiTheme="minorHAnsi"/>
          <w:sz w:val="22"/>
          <w:szCs w:val="22"/>
        </w:rPr>
        <w:t>.</w:t>
      </w:r>
    </w:p>
    <w:p w:rsidR="00445E43" w:rsidRDefault="00445E43" w:rsidP="00E12B17">
      <w:pPr>
        <w:pStyle w:val="NormalWeb"/>
        <w:jc w:val="both"/>
        <w:rPr>
          <w:rFonts w:asciiTheme="minorHAnsi" w:hAnsiTheme="minorHAnsi"/>
          <w:sz w:val="22"/>
          <w:szCs w:val="22"/>
        </w:rPr>
      </w:pPr>
    </w:p>
    <w:p w:rsidR="001A60BB" w:rsidRDefault="001A60BB" w:rsidP="00E12B17">
      <w:pPr>
        <w:pStyle w:val="NormalWeb"/>
        <w:jc w:val="both"/>
        <w:rPr>
          <w:rFonts w:asciiTheme="minorHAnsi" w:hAnsiTheme="minorHAnsi"/>
          <w:sz w:val="22"/>
          <w:szCs w:val="22"/>
        </w:rPr>
      </w:pPr>
    </w:p>
    <w:p w:rsidR="001A60BB" w:rsidRDefault="001A60BB" w:rsidP="00E12B17">
      <w:pPr>
        <w:pStyle w:val="NormalWeb"/>
        <w:jc w:val="both"/>
        <w:rPr>
          <w:rFonts w:asciiTheme="minorHAnsi" w:hAnsiTheme="minorHAnsi"/>
          <w:sz w:val="22"/>
          <w:szCs w:val="22"/>
        </w:rPr>
      </w:pPr>
      <w:r>
        <w:rPr>
          <w:rFonts w:asciiTheme="minorHAnsi" w:hAnsiTheme="minorHAnsi"/>
          <w:sz w:val="22"/>
          <w:szCs w:val="22"/>
        </w:rPr>
        <w:t>Suite à l’Assemblée générale du 26 Octobre 2012,  j’ai repris la présidence de l’</w:t>
      </w:r>
      <w:r w:rsidR="001D3BD4">
        <w:rPr>
          <w:rFonts w:asciiTheme="minorHAnsi" w:hAnsiTheme="minorHAnsi"/>
          <w:sz w:val="22"/>
          <w:szCs w:val="22"/>
        </w:rPr>
        <w:t>a</w:t>
      </w:r>
      <w:r>
        <w:rPr>
          <w:rFonts w:asciiTheme="minorHAnsi" w:hAnsiTheme="minorHAnsi"/>
          <w:sz w:val="22"/>
          <w:szCs w:val="22"/>
        </w:rPr>
        <w:t>ssociation avec à mes côtés un tout nouveau conseil d’administration, au nombre de 10 membres très motivés et impliqués.</w:t>
      </w:r>
    </w:p>
    <w:p w:rsidR="00445E43" w:rsidRDefault="00445E43" w:rsidP="00E12B17">
      <w:pPr>
        <w:pStyle w:val="NormalWeb"/>
        <w:jc w:val="both"/>
        <w:rPr>
          <w:rFonts w:asciiTheme="minorHAnsi" w:hAnsiTheme="minorHAnsi"/>
          <w:sz w:val="22"/>
          <w:szCs w:val="22"/>
        </w:rPr>
      </w:pPr>
      <w:r>
        <w:rPr>
          <w:rFonts w:asciiTheme="minorHAnsi" w:hAnsiTheme="minorHAnsi"/>
          <w:sz w:val="22"/>
          <w:szCs w:val="22"/>
        </w:rPr>
        <w:t xml:space="preserve">Au cours de l’année qui vient de s’écouler, nous avons mené différentes actions, </w:t>
      </w:r>
      <w:r w:rsidR="001A60BB">
        <w:rPr>
          <w:rFonts w:asciiTheme="minorHAnsi" w:hAnsiTheme="minorHAnsi"/>
          <w:sz w:val="22"/>
          <w:szCs w:val="22"/>
        </w:rPr>
        <w:t xml:space="preserve">mais dans un premier temps  il fallait nous faire connaître et créer un lien entre </w:t>
      </w:r>
      <w:proofErr w:type="spellStart"/>
      <w:r w:rsidR="001A60BB">
        <w:rPr>
          <w:rFonts w:asciiTheme="minorHAnsi" w:hAnsiTheme="minorHAnsi"/>
          <w:sz w:val="22"/>
          <w:szCs w:val="22"/>
        </w:rPr>
        <w:t>A</w:t>
      </w:r>
      <w:r w:rsidR="00FC4FF6">
        <w:rPr>
          <w:rFonts w:asciiTheme="minorHAnsi" w:hAnsiTheme="minorHAnsi"/>
          <w:sz w:val="22"/>
          <w:szCs w:val="22"/>
        </w:rPr>
        <w:t>p</w:t>
      </w:r>
      <w:r w:rsidR="001A60BB">
        <w:rPr>
          <w:rFonts w:asciiTheme="minorHAnsi" w:hAnsiTheme="minorHAnsi"/>
          <w:sz w:val="22"/>
          <w:szCs w:val="22"/>
        </w:rPr>
        <w:t>el</w:t>
      </w:r>
      <w:proofErr w:type="spellEnd"/>
      <w:r w:rsidR="001A60BB">
        <w:rPr>
          <w:rFonts w:asciiTheme="minorHAnsi" w:hAnsiTheme="minorHAnsi"/>
          <w:sz w:val="22"/>
          <w:szCs w:val="22"/>
        </w:rPr>
        <w:t xml:space="preserve"> </w:t>
      </w:r>
      <w:r w:rsidR="00FC4FF6">
        <w:rPr>
          <w:rFonts w:asciiTheme="minorHAnsi" w:hAnsiTheme="minorHAnsi"/>
          <w:sz w:val="22"/>
          <w:szCs w:val="22"/>
        </w:rPr>
        <w:t xml:space="preserve">et la communauté éducative, afin de travailler ensemble </w:t>
      </w:r>
      <w:r>
        <w:rPr>
          <w:rFonts w:asciiTheme="minorHAnsi" w:hAnsiTheme="minorHAnsi"/>
          <w:sz w:val="22"/>
          <w:szCs w:val="22"/>
        </w:rPr>
        <w:t xml:space="preserve">dans un climat de respect </w:t>
      </w:r>
      <w:r w:rsidR="00E1236A">
        <w:rPr>
          <w:rFonts w:asciiTheme="minorHAnsi" w:hAnsiTheme="minorHAnsi"/>
          <w:sz w:val="22"/>
          <w:szCs w:val="22"/>
        </w:rPr>
        <w:t xml:space="preserve">mutuel </w:t>
      </w:r>
      <w:r>
        <w:rPr>
          <w:rFonts w:asciiTheme="minorHAnsi" w:hAnsiTheme="minorHAnsi"/>
          <w:sz w:val="22"/>
          <w:szCs w:val="22"/>
        </w:rPr>
        <w:t>et de confia</w:t>
      </w:r>
      <w:r w:rsidR="001D3BD4">
        <w:rPr>
          <w:rFonts w:asciiTheme="minorHAnsi" w:hAnsiTheme="minorHAnsi"/>
          <w:sz w:val="22"/>
          <w:szCs w:val="22"/>
        </w:rPr>
        <w:t>nce</w:t>
      </w:r>
      <w:r>
        <w:rPr>
          <w:rFonts w:asciiTheme="minorHAnsi" w:hAnsiTheme="minorHAnsi"/>
          <w:sz w:val="22"/>
          <w:szCs w:val="22"/>
        </w:rPr>
        <w:t>, avec toujours le même but : faire en sorte que nos enfants se sentent bien dans  l’établissement.</w:t>
      </w:r>
      <w:r w:rsidR="005B4086">
        <w:rPr>
          <w:rFonts w:asciiTheme="minorHAnsi" w:hAnsiTheme="minorHAnsi"/>
          <w:sz w:val="22"/>
          <w:szCs w:val="22"/>
        </w:rPr>
        <w:t xml:space="preserve"> Et je tiens à remercier Monsieur Lemaire et Mme </w:t>
      </w:r>
      <w:proofErr w:type="spellStart"/>
      <w:r w:rsidR="005B4086">
        <w:rPr>
          <w:rFonts w:asciiTheme="minorHAnsi" w:hAnsiTheme="minorHAnsi"/>
          <w:sz w:val="22"/>
          <w:szCs w:val="22"/>
        </w:rPr>
        <w:t>Albérici</w:t>
      </w:r>
      <w:proofErr w:type="spellEnd"/>
      <w:r w:rsidR="005B4086">
        <w:rPr>
          <w:rFonts w:asciiTheme="minorHAnsi" w:hAnsiTheme="minorHAnsi"/>
          <w:sz w:val="22"/>
          <w:szCs w:val="22"/>
        </w:rPr>
        <w:t xml:space="preserve"> ainsi que toute l’équipe éducative de nous faire confiance !</w:t>
      </w:r>
    </w:p>
    <w:p w:rsidR="005B1E98" w:rsidRDefault="00E1236A" w:rsidP="00E12B17">
      <w:pPr>
        <w:pStyle w:val="NormalWeb"/>
        <w:jc w:val="both"/>
        <w:rPr>
          <w:rFonts w:asciiTheme="minorHAnsi" w:hAnsiTheme="minorHAnsi"/>
          <w:sz w:val="22"/>
          <w:szCs w:val="22"/>
        </w:rPr>
      </w:pPr>
      <w:r w:rsidRPr="00E1236A">
        <w:rPr>
          <w:rFonts w:asciiTheme="minorHAnsi" w:hAnsiTheme="minorHAnsi"/>
          <w:b/>
          <w:sz w:val="22"/>
          <w:szCs w:val="22"/>
          <w:u w:val="single"/>
        </w:rPr>
        <w:t>Nos principales actions</w:t>
      </w:r>
      <w:r>
        <w:rPr>
          <w:rFonts w:asciiTheme="minorHAnsi" w:hAnsiTheme="minorHAnsi"/>
          <w:sz w:val="22"/>
          <w:szCs w:val="22"/>
        </w:rPr>
        <w:t> :</w:t>
      </w:r>
    </w:p>
    <w:p w:rsidR="00ED7A47" w:rsidRDefault="00ED7A47" w:rsidP="00E12B17">
      <w:pPr>
        <w:pStyle w:val="NormalWeb"/>
        <w:ind w:firstLine="705"/>
        <w:jc w:val="both"/>
        <w:rPr>
          <w:rFonts w:asciiTheme="minorHAnsi" w:hAnsiTheme="minorHAnsi"/>
          <w:sz w:val="22"/>
          <w:szCs w:val="22"/>
        </w:rPr>
      </w:pPr>
      <w:r>
        <w:rPr>
          <w:rFonts w:asciiTheme="minorHAnsi" w:hAnsiTheme="minorHAnsi"/>
          <w:b/>
          <w:sz w:val="22"/>
          <w:szCs w:val="22"/>
          <w:u w:val="single"/>
        </w:rPr>
        <w:t>Organisation marché de noë</w:t>
      </w:r>
      <w:r w:rsidRPr="00ED7A47">
        <w:rPr>
          <w:rFonts w:asciiTheme="minorHAnsi" w:hAnsiTheme="minorHAnsi"/>
          <w:b/>
          <w:sz w:val="22"/>
          <w:szCs w:val="22"/>
          <w:u w:val="single"/>
        </w:rPr>
        <w:t>l</w:t>
      </w:r>
      <w:r>
        <w:rPr>
          <w:rFonts w:asciiTheme="minorHAnsi" w:hAnsiTheme="minorHAnsi"/>
          <w:b/>
          <w:sz w:val="22"/>
          <w:szCs w:val="22"/>
        </w:rPr>
        <w:t> </w:t>
      </w:r>
      <w:r w:rsidR="001D3BD4" w:rsidRPr="001D3BD4">
        <w:rPr>
          <w:rFonts w:asciiTheme="minorHAnsi" w:hAnsiTheme="minorHAnsi"/>
          <w:b/>
          <w:sz w:val="22"/>
          <w:szCs w:val="22"/>
          <w:u w:val="single"/>
        </w:rPr>
        <w:t>décembre 201</w:t>
      </w:r>
      <w:r w:rsidR="008F015C">
        <w:rPr>
          <w:rFonts w:asciiTheme="minorHAnsi" w:hAnsiTheme="minorHAnsi"/>
          <w:b/>
          <w:sz w:val="22"/>
          <w:szCs w:val="22"/>
          <w:u w:val="single"/>
        </w:rPr>
        <w:t>2</w:t>
      </w:r>
      <w:r w:rsidR="001D3BD4">
        <w:rPr>
          <w:rFonts w:asciiTheme="minorHAnsi" w:hAnsiTheme="minorHAnsi"/>
          <w:b/>
          <w:sz w:val="22"/>
          <w:szCs w:val="22"/>
        </w:rPr>
        <w:t> :</w:t>
      </w:r>
      <w:r>
        <w:rPr>
          <w:rFonts w:asciiTheme="minorHAnsi" w:hAnsiTheme="minorHAnsi"/>
          <w:b/>
          <w:sz w:val="22"/>
          <w:szCs w:val="22"/>
        </w:rPr>
        <w:t xml:space="preserve"> </w:t>
      </w:r>
      <w:r>
        <w:rPr>
          <w:rFonts w:asciiTheme="minorHAnsi" w:hAnsiTheme="minorHAnsi"/>
          <w:sz w:val="22"/>
          <w:szCs w:val="22"/>
        </w:rPr>
        <w:t>en lien avec  la communauté éducative et la participation de chaque élève par la fabrication d’objets de noël  qui ont servis à la vente et qui a permis de ré</w:t>
      </w:r>
      <w:r w:rsidR="005902CF">
        <w:rPr>
          <w:rFonts w:asciiTheme="minorHAnsi" w:hAnsiTheme="minorHAnsi"/>
          <w:sz w:val="22"/>
          <w:szCs w:val="22"/>
        </w:rPr>
        <w:t xml:space="preserve">colter des fonds, avec également la participation active de certains parents volontaires que nous remercions tout particulièrement. </w:t>
      </w:r>
      <w:r>
        <w:rPr>
          <w:rFonts w:asciiTheme="minorHAnsi" w:hAnsiTheme="minorHAnsi"/>
          <w:sz w:val="22"/>
          <w:szCs w:val="22"/>
        </w:rPr>
        <w:t xml:space="preserve"> A cette occasion, nous avons offert un jus de pomme chaud à la cannelle aux élèves et aux parents qui se sont déplacés ce jour là.</w:t>
      </w:r>
      <w:r w:rsidR="005902CF">
        <w:rPr>
          <w:rFonts w:asciiTheme="minorHAnsi" w:hAnsiTheme="minorHAnsi"/>
          <w:sz w:val="22"/>
          <w:szCs w:val="22"/>
        </w:rPr>
        <w:t xml:space="preserve"> Les enfants de chaque classe nous ont aidé</w:t>
      </w:r>
      <w:r w:rsidR="00FC4FF6">
        <w:rPr>
          <w:rFonts w:asciiTheme="minorHAnsi" w:hAnsiTheme="minorHAnsi"/>
          <w:sz w:val="22"/>
          <w:szCs w:val="22"/>
        </w:rPr>
        <w:t>s</w:t>
      </w:r>
      <w:r w:rsidR="005902CF">
        <w:rPr>
          <w:rFonts w:asciiTheme="minorHAnsi" w:hAnsiTheme="minorHAnsi"/>
          <w:sz w:val="22"/>
          <w:szCs w:val="22"/>
        </w:rPr>
        <w:t xml:space="preserve"> à tour de rôle à décorer le sapin de noël, pour accueillir saint Nicolas, qui nous a fait le grand plaisir de nous rendre une petite visite, accueillit par des dessins, des sourires, et des étoiles pleins les yeux.</w:t>
      </w:r>
    </w:p>
    <w:p w:rsidR="00BF7379" w:rsidRDefault="001D3BD4" w:rsidP="00E12B17">
      <w:pPr>
        <w:pStyle w:val="NormalWeb"/>
        <w:ind w:firstLine="705"/>
        <w:jc w:val="both"/>
        <w:rPr>
          <w:rFonts w:asciiTheme="minorHAnsi" w:hAnsiTheme="minorHAnsi"/>
          <w:sz w:val="22"/>
          <w:szCs w:val="22"/>
        </w:rPr>
      </w:pPr>
      <w:r w:rsidRPr="001D3BD4">
        <w:rPr>
          <w:rFonts w:asciiTheme="minorHAnsi" w:hAnsiTheme="minorHAnsi"/>
          <w:b/>
          <w:sz w:val="22"/>
          <w:szCs w:val="22"/>
          <w:u w:val="single"/>
        </w:rPr>
        <w:t>C</w:t>
      </w:r>
      <w:r>
        <w:rPr>
          <w:rFonts w:asciiTheme="minorHAnsi" w:hAnsiTheme="minorHAnsi"/>
          <w:b/>
          <w:sz w:val="22"/>
          <w:szCs w:val="22"/>
          <w:u w:val="single"/>
        </w:rPr>
        <w:t>ollecte de vêtements,</w:t>
      </w:r>
      <w:r w:rsidRPr="001D3BD4">
        <w:rPr>
          <w:rFonts w:asciiTheme="minorHAnsi" w:hAnsiTheme="minorHAnsi"/>
          <w:b/>
          <w:sz w:val="22"/>
          <w:szCs w:val="22"/>
          <w:u w:val="single"/>
        </w:rPr>
        <w:t xml:space="preserve"> livres</w:t>
      </w:r>
      <w:r>
        <w:rPr>
          <w:rFonts w:asciiTheme="minorHAnsi" w:hAnsiTheme="minorHAnsi"/>
          <w:b/>
          <w:sz w:val="22"/>
          <w:szCs w:val="22"/>
          <w:u w:val="single"/>
        </w:rPr>
        <w:t xml:space="preserve"> et jeux 24 Janvier 2013 : </w:t>
      </w:r>
      <w:r>
        <w:rPr>
          <w:rFonts w:asciiTheme="minorHAnsi" w:hAnsiTheme="minorHAnsi"/>
          <w:sz w:val="22"/>
          <w:szCs w:val="22"/>
        </w:rPr>
        <w:t xml:space="preserve">  pour donner un second souffle de vie à chaque    objet</w:t>
      </w:r>
      <w:r w:rsidR="002347A9">
        <w:rPr>
          <w:rFonts w:asciiTheme="minorHAnsi" w:hAnsiTheme="minorHAnsi"/>
          <w:sz w:val="22"/>
          <w:szCs w:val="22"/>
        </w:rPr>
        <w:t>.</w:t>
      </w:r>
    </w:p>
    <w:p w:rsidR="005902CF" w:rsidRDefault="005902CF" w:rsidP="00E12B17">
      <w:pPr>
        <w:pStyle w:val="NormalWeb"/>
        <w:ind w:firstLine="708"/>
        <w:jc w:val="both"/>
        <w:rPr>
          <w:rFonts w:asciiTheme="minorHAnsi" w:hAnsiTheme="minorHAnsi"/>
          <w:sz w:val="22"/>
          <w:szCs w:val="22"/>
        </w:rPr>
      </w:pPr>
      <w:r w:rsidRPr="00FC4FF6">
        <w:rPr>
          <w:rFonts w:asciiTheme="minorHAnsi" w:hAnsiTheme="minorHAnsi"/>
          <w:b/>
          <w:sz w:val="22"/>
          <w:szCs w:val="22"/>
          <w:u w:val="single"/>
        </w:rPr>
        <w:t>Participation aux portes ouvertes 21 Mars 2013</w:t>
      </w:r>
      <w:r w:rsidR="00FC4FF6">
        <w:rPr>
          <w:rFonts w:asciiTheme="minorHAnsi" w:hAnsiTheme="minorHAnsi"/>
          <w:b/>
          <w:sz w:val="22"/>
          <w:szCs w:val="22"/>
          <w:u w:val="single"/>
        </w:rPr>
        <w:t xml:space="preserve"> : </w:t>
      </w:r>
      <w:r w:rsidR="00FC4FF6" w:rsidRPr="00FC4FF6">
        <w:rPr>
          <w:rFonts w:asciiTheme="minorHAnsi" w:hAnsiTheme="minorHAnsi"/>
          <w:sz w:val="22"/>
          <w:szCs w:val="22"/>
        </w:rPr>
        <w:t>Comme</w:t>
      </w:r>
      <w:r w:rsidR="00FC4FF6">
        <w:rPr>
          <w:rFonts w:asciiTheme="minorHAnsi" w:hAnsiTheme="minorHAnsi"/>
          <w:sz w:val="22"/>
          <w:szCs w:val="22"/>
        </w:rPr>
        <w:t xml:space="preserve"> chaque année, nous étions présents  pour ce moment important, 1 stand était installé au collège-lycée et 1 autre au primaire, afin de faire connaître notre mouvement, mais pas seulement nous étions également à l’écoute des parents, et nous avons également r</w:t>
      </w:r>
      <w:r w:rsidR="0054783F">
        <w:rPr>
          <w:rFonts w:asciiTheme="minorHAnsi" w:hAnsiTheme="minorHAnsi"/>
          <w:sz w:val="22"/>
          <w:szCs w:val="22"/>
        </w:rPr>
        <w:t>épondu à toutes leurs questions sur le fonctionnement de l’école.</w:t>
      </w:r>
    </w:p>
    <w:p w:rsidR="001D3BD4" w:rsidRDefault="001D3BD4" w:rsidP="00E12B17">
      <w:pPr>
        <w:pStyle w:val="NormalWeb"/>
        <w:ind w:firstLine="708"/>
        <w:jc w:val="both"/>
        <w:rPr>
          <w:rFonts w:asciiTheme="minorHAnsi" w:hAnsiTheme="minorHAnsi"/>
          <w:sz w:val="22"/>
          <w:szCs w:val="22"/>
        </w:rPr>
      </w:pPr>
      <w:r>
        <w:rPr>
          <w:rFonts w:asciiTheme="minorHAnsi" w:hAnsiTheme="minorHAnsi"/>
          <w:b/>
          <w:sz w:val="22"/>
          <w:szCs w:val="22"/>
          <w:u w:val="single"/>
        </w:rPr>
        <w:t xml:space="preserve">Marché aux fleurs </w:t>
      </w:r>
      <w:r w:rsidR="00BF7379">
        <w:rPr>
          <w:rFonts w:asciiTheme="minorHAnsi" w:hAnsiTheme="minorHAnsi"/>
          <w:b/>
          <w:sz w:val="22"/>
          <w:szCs w:val="22"/>
          <w:u w:val="single"/>
        </w:rPr>
        <w:t>7 mai 2013 </w:t>
      </w:r>
      <w:r w:rsidR="005B4086" w:rsidRPr="00BF7379">
        <w:rPr>
          <w:rFonts w:asciiTheme="minorHAnsi" w:hAnsiTheme="minorHAnsi"/>
          <w:sz w:val="22"/>
          <w:szCs w:val="22"/>
        </w:rPr>
        <w:t>:</w:t>
      </w:r>
      <w:r w:rsidR="005B4086">
        <w:rPr>
          <w:rFonts w:asciiTheme="minorHAnsi" w:hAnsiTheme="minorHAnsi"/>
          <w:sz w:val="22"/>
          <w:szCs w:val="22"/>
        </w:rPr>
        <w:t xml:space="preserve"> malgré</w:t>
      </w:r>
      <w:r w:rsidR="00BF7379">
        <w:rPr>
          <w:rFonts w:asciiTheme="minorHAnsi" w:hAnsiTheme="minorHAnsi"/>
          <w:sz w:val="22"/>
          <w:szCs w:val="22"/>
        </w:rPr>
        <w:t xml:space="preserve"> l’arrivée du printemps très capricieux cette année la vente de fleurs a permis d’ embellir nos jardins, et de faire travailler les commerces locaux, comme Faivre ou Bricomarché. Heureusement ce jour là le soleil était au rendez vous !!</w:t>
      </w:r>
    </w:p>
    <w:p w:rsidR="00BF7379" w:rsidRDefault="00BF7379" w:rsidP="00E12B17">
      <w:pPr>
        <w:pStyle w:val="NormalWeb"/>
        <w:ind w:firstLine="708"/>
        <w:jc w:val="both"/>
        <w:rPr>
          <w:rFonts w:asciiTheme="minorHAnsi" w:hAnsiTheme="minorHAnsi"/>
          <w:sz w:val="22"/>
          <w:szCs w:val="22"/>
        </w:rPr>
      </w:pPr>
      <w:r w:rsidRPr="00BF7379">
        <w:rPr>
          <w:rFonts w:asciiTheme="minorHAnsi" w:hAnsiTheme="minorHAnsi"/>
          <w:b/>
          <w:sz w:val="22"/>
          <w:szCs w:val="22"/>
          <w:u w:val="single"/>
        </w:rPr>
        <w:t>Organisation de la kermesse de fin d’année</w:t>
      </w:r>
      <w:r>
        <w:rPr>
          <w:rFonts w:asciiTheme="minorHAnsi" w:hAnsiTheme="minorHAnsi"/>
          <w:b/>
          <w:sz w:val="22"/>
          <w:szCs w:val="22"/>
          <w:u w:val="single"/>
        </w:rPr>
        <w:t xml:space="preserve"> Samedi 29 juin 2013 : </w:t>
      </w:r>
      <w:r w:rsidR="00333658">
        <w:rPr>
          <w:rFonts w:asciiTheme="minorHAnsi" w:hAnsiTheme="minorHAnsi"/>
          <w:b/>
          <w:sz w:val="22"/>
          <w:szCs w:val="22"/>
          <w:u w:val="single"/>
        </w:rPr>
        <w:t xml:space="preserve"> </w:t>
      </w:r>
      <w:r w:rsidR="00333658" w:rsidRPr="00333658">
        <w:rPr>
          <w:rFonts w:asciiTheme="minorHAnsi" w:hAnsiTheme="minorHAnsi"/>
          <w:sz w:val="22"/>
          <w:szCs w:val="22"/>
        </w:rPr>
        <w:t>le pari avait était lancé le 4 juillet 201</w:t>
      </w:r>
      <w:r w:rsidR="002E09F5">
        <w:rPr>
          <w:rFonts w:asciiTheme="minorHAnsi" w:hAnsiTheme="minorHAnsi"/>
          <w:sz w:val="22"/>
          <w:szCs w:val="22"/>
        </w:rPr>
        <w:t>2</w:t>
      </w:r>
      <w:r w:rsidR="00333658">
        <w:rPr>
          <w:rFonts w:asciiTheme="minorHAnsi" w:hAnsiTheme="minorHAnsi"/>
          <w:b/>
          <w:sz w:val="22"/>
          <w:szCs w:val="22"/>
          <w:u w:val="single"/>
        </w:rPr>
        <w:t xml:space="preserve">, </w:t>
      </w:r>
      <w:r w:rsidR="00333658">
        <w:rPr>
          <w:rFonts w:asciiTheme="minorHAnsi" w:hAnsiTheme="minorHAnsi"/>
          <w:sz w:val="22"/>
          <w:szCs w:val="22"/>
        </w:rPr>
        <w:t>la kermesse se fera</w:t>
      </w:r>
      <w:r w:rsidR="00333658" w:rsidRPr="00333658">
        <w:rPr>
          <w:rFonts w:asciiTheme="minorHAnsi" w:hAnsiTheme="minorHAnsi"/>
          <w:sz w:val="22"/>
          <w:szCs w:val="22"/>
        </w:rPr>
        <w:t xml:space="preserve"> au collège</w:t>
      </w:r>
      <w:r w:rsidR="00333658">
        <w:rPr>
          <w:rFonts w:asciiTheme="minorHAnsi" w:hAnsiTheme="minorHAnsi"/>
          <w:b/>
          <w:sz w:val="22"/>
          <w:szCs w:val="22"/>
          <w:u w:val="single"/>
        </w:rPr>
        <w:t xml:space="preserve"> </w:t>
      </w:r>
      <w:r w:rsidR="00333658" w:rsidRPr="00333658">
        <w:rPr>
          <w:rFonts w:asciiTheme="minorHAnsi" w:hAnsiTheme="minorHAnsi"/>
          <w:sz w:val="22"/>
          <w:szCs w:val="22"/>
        </w:rPr>
        <w:t>pour une grande première</w:t>
      </w:r>
      <w:r w:rsidR="00333658">
        <w:rPr>
          <w:rFonts w:asciiTheme="minorHAnsi" w:hAnsiTheme="minorHAnsi"/>
          <w:sz w:val="22"/>
          <w:szCs w:val="22"/>
        </w:rPr>
        <w:t xml:space="preserve"> et on peut le dire pari gagné !!! grâce à une équi</w:t>
      </w:r>
      <w:r w:rsidR="0055197B">
        <w:rPr>
          <w:rFonts w:asciiTheme="minorHAnsi" w:hAnsiTheme="minorHAnsi"/>
          <w:sz w:val="22"/>
          <w:szCs w:val="22"/>
        </w:rPr>
        <w:t xml:space="preserve">pe </w:t>
      </w:r>
      <w:proofErr w:type="spellStart"/>
      <w:r w:rsidR="0055197B">
        <w:rPr>
          <w:rFonts w:asciiTheme="minorHAnsi" w:hAnsiTheme="minorHAnsi"/>
          <w:sz w:val="22"/>
          <w:szCs w:val="22"/>
        </w:rPr>
        <w:t>Apel</w:t>
      </w:r>
      <w:proofErr w:type="spellEnd"/>
      <w:r w:rsidR="0055197B">
        <w:rPr>
          <w:rFonts w:asciiTheme="minorHAnsi" w:hAnsiTheme="minorHAnsi"/>
          <w:sz w:val="22"/>
          <w:szCs w:val="22"/>
        </w:rPr>
        <w:t xml:space="preserve"> motivée qui a su</w:t>
      </w:r>
      <w:r w:rsidR="00333658">
        <w:rPr>
          <w:rFonts w:asciiTheme="minorHAnsi" w:hAnsiTheme="minorHAnsi"/>
          <w:sz w:val="22"/>
          <w:szCs w:val="22"/>
        </w:rPr>
        <w:t xml:space="preserve"> déplacer des montagnes, à notre collaboration avec  l’équipe éducative notamment pour la réalisation du spectacle et leur implication pour la préparation et le jour de la kermesse, grâce à tous les élèves et même le temps qui était pluvieux le matin a laissé place à de belles éclaircies, sans oublier tous les parents bénévoles, un grand merci encore à tous !! lors de cette kermesse on a pu y retrouver </w:t>
      </w:r>
      <w:r w:rsidR="005B4086">
        <w:rPr>
          <w:rFonts w:asciiTheme="minorHAnsi" w:hAnsiTheme="minorHAnsi"/>
          <w:sz w:val="22"/>
          <w:szCs w:val="22"/>
        </w:rPr>
        <w:t xml:space="preserve">différents stands </w:t>
      </w:r>
      <w:r w:rsidR="00333658">
        <w:rPr>
          <w:rFonts w:asciiTheme="minorHAnsi" w:hAnsiTheme="minorHAnsi"/>
          <w:sz w:val="22"/>
          <w:szCs w:val="22"/>
        </w:rPr>
        <w:t>le jeu des enveloppes</w:t>
      </w:r>
      <w:r w:rsidR="005B4086">
        <w:rPr>
          <w:rFonts w:asciiTheme="minorHAnsi" w:hAnsiTheme="minorHAnsi"/>
          <w:sz w:val="22"/>
          <w:szCs w:val="22"/>
        </w:rPr>
        <w:t>, tir au but avec des lots offerts pour les 3 meilleurs notamment des lots ASNL, le lâcher de ballon qui a permis à deu</w:t>
      </w:r>
      <w:r w:rsidR="00436EDF">
        <w:rPr>
          <w:rFonts w:asciiTheme="minorHAnsi" w:hAnsiTheme="minorHAnsi"/>
          <w:sz w:val="22"/>
          <w:szCs w:val="22"/>
        </w:rPr>
        <w:t>x élèves 1 pour le primaire et 2</w:t>
      </w:r>
      <w:r w:rsidR="005B4086">
        <w:rPr>
          <w:rFonts w:asciiTheme="minorHAnsi" w:hAnsiTheme="minorHAnsi"/>
          <w:sz w:val="22"/>
          <w:szCs w:val="22"/>
        </w:rPr>
        <w:t xml:space="preserve"> pour la maternelle de remporter un MP4 car leur ballon avait parcouru 240 et </w:t>
      </w:r>
      <w:r w:rsidR="00436EDF">
        <w:rPr>
          <w:rFonts w:asciiTheme="minorHAnsi" w:hAnsiTheme="minorHAnsi"/>
          <w:sz w:val="22"/>
          <w:szCs w:val="22"/>
        </w:rPr>
        <w:t xml:space="preserve"> 2 à </w:t>
      </w:r>
      <w:r w:rsidR="005B4086">
        <w:rPr>
          <w:rFonts w:asciiTheme="minorHAnsi" w:hAnsiTheme="minorHAnsi"/>
          <w:sz w:val="22"/>
          <w:szCs w:val="22"/>
        </w:rPr>
        <w:t xml:space="preserve">147 km, la tombola avec des très beaux lots (PS3, tablette Samsung tab 2 et 4 places pour Disneyland Paris …) </w:t>
      </w:r>
      <w:r w:rsidR="00D3177A">
        <w:rPr>
          <w:rFonts w:asciiTheme="minorHAnsi" w:hAnsiTheme="minorHAnsi"/>
          <w:sz w:val="22"/>
          <w:szCs w:val="22"/>
        </w:rPr>
        <w:t xml:space="preserve">par ailleurs je tiens a remercier tous les commerçants pour leur participation par le biais de lots  </w:t>
      </w:r>
      <w:r w:rsidR="005B4086">
        <w:rPr>
          <w:rFonts w:asciiTheme="minorHAnsi" w:hAnsiTheme="minorHAnsi"/>
          <w:sz w:val="22"/>
          <w:szCs w:val="22"/>
        </w:rPr>
        <w:t>et sans oublier un moment convivial partager autour d’un barbecue. Les parents, grand parents frères et sœurs tout le monde était présents !!!</w:t>
      </w:r>
    </w:p>
    <w:p w:rsidR="005B4086" w:rsidRDefault="005B4086" w:rsidP="00E12B17">
      <w:pPr>
        <w:pStyle w:val="NormalWeb"/>
        <w:ind w:firstLine="708"/>
        <w:jc w:val="both"/>
        <w:rPr>
          <w:rFonts w:asciiTheme="minorHAnsi" w:hAnsiTheme="minorHAnsi"/>
          <w:b/>
          <w:sz w:val="22"/>
          <w:szCs w:val="22"/>
          <w:u w:val="single"/>
        </w:rPr>
      </w:pPr>
      <w:r w:rsidRPr="005B4086">
        <w:rPr>
          <w:rFonts w:asciiTheme="minorHAnsi" w:hAnsiTheme="minorHAnsi"/>
          <w:b/>
          <w:sz w:val="22"/>
          <w:szCs w:val="22"/>
          <w:u w:val="single"/>
        </w:rPr>
        <w:t>Participation aux conseils de disciplines</w:t>
      </w:r>
    </w:p>
    <w:p w:rsidR="0055197B" w:rsidRDefault="004E5704" w:rsidP="0055197B">
      <w:pPr>
        <w:pStyle w:val="NormalWeb"/>
        <w:ind w:firstLine="708"/>
        <w:jc w:val="both"/>
        <w:rPr>
          <w:rFonts w:asciiTheme="minorHAnsi" w:hAnsiTheme="minorHAnsi"/>
          <w:sz w:val="22"/>
          <w:szCs w:val="22"/>
        </w:rPr>
      </w:pPr>
      <w:r>
        <w:rPr>
          <w:rFonts w:asciiTheme="minorHAnsi" w:hAnsiTheme="minorHAnsi"/>
          <w:b/>
          <w:sz w:val="22"/>
          <w:szCs w:val="22"/>
          <w:u w:val="single"/>
        </w:rPr>
        <w:t xml:space="preserve">Participation aux réunions de l’ OGEC </w:t>
      </w:r>
      <w:r w:rsidRPr="004E5704">
        <w:rPr>
          <w:rFonts w:asciiTheme="minorHAnsi" w:hAnsiTheme="minorHAnsi"/>
          <w:sz w:val="22"/>
          <w:szCs w:val="22"/>
        </w:rPr>
        <w:t>(</w:t>
      </w:r>
      <w:r>
        <w:rPr>
          <w:rFonts w:asciiTheme="minorHAnsi" w:hAnsiTheme="minorHAnsi"/>
          <w:b/>
          <w:sz w:val="22"/>
          <w:szCs w:val="22"/>
          <w:u w:val="single"/>
        </w:rPr>
        <w:t xml:space="preserve"> </w:t>
      </w:r>
      <w:r>
        <w:rPr>
          <w:rFonts w:asciiTheme="minorHAnsi" w:hAnsiTheme="minorHAnsi"/>
          <w:sz w:val="22"/>
          <w:szCs w:val="22"/>
        </w:rPr>
        <w:t>Organisme de Gestio</w:t>
      </w:r>
      <w:r w:rsidR="0055197B">
        <w:rPr>
          <w:rFonts w:asciiTheme="minorHAnsi" w:hAnsiTheme="minorHAnsi"/>
          <w:sz w:val="22"/>
          <w:szCs w:val="22"/>
        </w:rPr>
        <w:t>n de l’Enseignement catholique)et  par rapport à la cantine, nous nous engageons à y manger  1 fois par mois et faire remonter les informations que se soit sur les menus, l’organisation et le déroulement….</w:t>
      </w:r>
    </w:p>
    <w:p w:rsidR="004E5704" w:rsidRDefault="004E5704" w:rsidP="00E12B17">
      <w:pPr>
        <w:pStyle w:val="NormalWeb"/>
        <w:ind w:firstLine="708"/>
        <w:jc w:val="both"/>
        <w:rPr>
          <w:rFonts w:asciiTheme="minorHAnsi" w:hAnsiTheme="minorHAnsi"/>
          <w:sz w:val="22"/>
          <w:szCs w:val="22"/>
        </w:rPr>
      </w:pPr>
      <w:r w:rsidRPr="004E5704">
        <w:rPr>
          <w:rFonts w:asciiTheme="minorHAnsi" w:hAnsiTheme="minorHAnsi"/>
          <w:b/>
          <w:sz w:val="22"/>
          <w:szCs w:val="22"/>
          <w:u w:val="single"/>
        </w:rPr>
        <w:t>Participation financière</w:t>
      </w:r>
      <w:r>
        <w:rPr>
          <w:rFonts w:asciiTheme="minorHAnsi" w:hAnsiTheme="minorHAnsi"/>
          <w:sz w:val="22"/>
          <w:szCs w:val="22"/>
        </w:rPr>
        <w:t xml:space="preserve"> à différents projets de l’établissement comme la participation aux sorties de l’ensemble scolaire, ou l’achat de matériels jeux ….</w:t>
      </w:r>
    </w:p>
    <w:p w:rsidR="004E5704" w:rsidRDefault="004E5704" w:rsidP="00E12B17">
      <w:pPr>
        <w:pStyle w:val="NormalWeb"/>
        <w:ind w:firstLine="708"/>
        <w:jc w:val="both"/>
        <w:rPr>
          <w:rFonts w:asciiTheme="minorHAnsi" w:hAnsiTheme="minorHAnsi"/>
          <w:sz w:val="22"/>
          <w:szCs w:val="22"/>
        </w:rPr>
      </w:pPr>
    </w:p>
    <w:p w:rsidR="004E5704" w:rsidRDefault="004E5704" w:rsidP="00E12B17">
      <w:pPr>
        <w:pStyle w:val="NormalWeb"/>
        <w:ind w:firstLine="708"/>
        <w:jc w:val="both"/>
        <w:rPr>
          <w:rFonts w:asciiTheme="minorHAnsi" w:hAnsiTheme="minorHAnsi"/>
          <w:sz w:val="22"/>
          <w:szCs w:val="22"/>
        </w:rPr>
      </w:pPr>
    </w:p>
    <w:p w:rsidR="004E5704" w:rsidRPr="004E5704" w:rsidRDefault="004E5704" w:rsidP="00E12B17">
      <w:pPr>
        <w:pStyle w:val="NormalWeb"/>
        <w:ind w:firstLine="708"/>
        <w:jc w:val="both"/>
        <w:rPr>
          <w:rFonts w:asciiTheme="minorHAnsi" w:hAnsiTheme="minorHAnsi"/>
          <w:sz w:val="22"/>
          <w:szCs w:val="22"/>
        </w:rPr>
      </w:pPr>
      <w:r w:rsidRPr="004E5704">
        <w:rPr>
          <w:rFonts w:asciiTheme="minorHAnsi" w:hAnsiTheme="minorHAnsi"/>
          <w:b/>
          <w:sz w:val="22"/>
          <w:szCs w:val="22"/>
          <w:u w:val="single"/>
        </w:rPr>
        <w:t xml:space="preserve">Participation aux </w:t>
      </w:r>
      <w:r>
        <w:rPr>
          <w:rFonts w:asciiTheme="minorHAnsi" w:hAnsiTheme="minorHAnsi"/>
          <w:b/>
          <w:sz w:val="22"/>
          <w:szCs w:val="22"/>
          <w:u w:val="single"/>
        </w:rPr>
        <w:t xml:space="preserve">1 er </w:t>
      </w:r>
      <w:r w:rsidRPr="004E5704">
        <w:rPr>
          <w:rFonts w:asciiTheme="minorHAnsi" w:hAnsiTheme="minorHAnsi"/>
          <w:b/>
          <w:sz w:val="22"/>
          <w:szCs w:val="22"/>
          <w:u w:val="single"/>
        </w:rPr>
        <w:t>conseils d’enfants</w:t>
      </w:r>
      <w:r w:rsidR="0055197B">
        <w:rPr>
          <w:rFonts w:asciiTheme="minorHAnsi" w:hAnsiTheme="minorHAnsi"/>
          <w:b/>
          <w:sz w:val="22"/>
          <w:szCs w:val="22"/>
          <w:u w:val="single"/>
        </w:rPr>
        <w:t> </w:t>
      </w:r>
      <w:r w:rsidRPr="004E5704">
        <w:rPr>
          <w:rFonts w:asciiTheme="minorHAnsi" w:hAnsiTheme="minorHAnsi"/>
          <w:sz w:val="22"/>
          <w:szCs w:val="22"/>
        </w:rPr>
        <w:t xml:space="preserve">: </w:t>
      </w:r>
      <w:r>
        <w:rPr>
          <w:rFonts w:asciiTheme="minorHAnsi" w:hAnsiTheme="minorHAnsi"/>
          <w:sz w:val="22"/>
          <w:szCs w:val="22"/>
        </w:rPr>
        <w:t xml:space="preserve"> sur le thème « comment mieux vivre le temps de récréation</w:t>
      </w:r>
      <w:r w:rsidR="0055197B">
        <w:rPr>
          <w:rFonts w:asciiTheme="minorHAnsi" w:hAnsiTheme="minorHAnsi"/>
          <w:sz w:val="22"/>
          <w:szCs w:val="22"/>
        </w:rPr>
        <w:t> </w:t>
      </w:r>
      <w:r>
        <w:rPr>
          <w:rFonts w:asciiTheme="minorHAnsi" w:hAnsiTheme="minorHAnsi"/>
          <w:sz w:val="22"/>
          <w:szCs w:val="22"/>
        </w:rPr>
        <w:t xml:space="preserve">? » un délégué de chaque classe était présent ,  et chacun  a pris  conscience </w:t>
      </w:r>
      <w:r w:rsidRPr="004E5704">
        <w:rPr>
          <w:rFonts w:asciiTheme="minorHAnsi" w:hAnsiTheme="minorHAnsi"/>
          <w:sz w:val="22"/>
          <w:szCs w:val="22"/>
        </w:rPr>
        <w:t xml:space="preserve"> que bien vivre à l’école ne peut pas seulement reposer sur un règlement. Il repose sur chacun. Les enseignants et les parents en avaient la conviction. Restait à le mettre en œuvre dans un cadre plus large que la classe</w:t>
      </w:r>
      <w:r w:rsidR="0055197B">
        <w:rPr>
          <w:rFonts w:asciiTheme="minorHAnsi" w:hAnsiTheme="minorHAnsi"/>
          <w:sz w:val="22"/>
          <w:szCs w:val="22"/>
        </w:rPr>
        <w:t> </w:t>
      </w:r>
      <w:r w:rsidRPr="004E5704">
        <w:rPr>
          <w:rFonts w:asciiTheme="minorHAnsi" w:hAnsiTheme="minorHAnsi"/>
          <w:sz w:val="22"/>
          <w:szCs w:val="22"/>
        </w:rPr>
        <w:t xml:space="preserve">: les élèves ont un rôle à jouer dans la vie de l’établissement </w:t>
      </w:r>
    </w:p>
    <w:p w:rsidR="004E5704" w:rsidRDefault="004E5704" w:rsidP="00E12B17">
      <w:pPr>
        <w:pStyle w:val="NormalWeb"/>
        <w:jc w:val="both"/>
        <w:rPr>
          <w:rFonts w:asciiTheme="minorHAnsi" w:hAnsiTheme="minorHAnsi"/>
          <w:sz w:val="22"/>
          <w:szCs w:val="22"/>
        </w:rPr>
      </w:pPr>
      <w:r w:rsidRPr="004E5704">
        <w:rPr>
          <w:rFonts w:asciiTheme="minorHAnsi" w:hAnsiTheme="minorHAnsi"/>
          <w:sz w:val="22"/>
          <w:szCs w:val="22"/>
        </w:rPr>
        <w:t>C’est une première étape. D’autres suivront…</w:t>
      </w:r>
    </w:p>
    <w:p w:rsidR="001E690B" w:rsidRDefault="001E690B" w:rsidP="00E12B17">
      <w:pPr>
        <w:pStyle w:val="NormalWeb"/>
        <w:ind w:firstLine="708"/>
        <w:jc w:val="both"/>
        <w:rPr>
          <w:rFonts w:asciiTheme="minorHAnsi" w:hAnsiTheme="minorHAnsi"/>
          <w:sz w:val="22"/>
          <w:szCs w:val="22"/>
        </w:rPr>
      </w:pPr>
      <w:r w:rsidRPr="001E690B">
        <w:rPr>
          <w:rFonts w:asciiTheme="minorHAnsi" w:hAnsiTheme="minorHAnsi"/>
          <w:b/>
          <w:sz w:val="22"/>
          <w:szCs w:val="22"/>
          <w:u w:val="single"/>
        </w:rPr>
        <w:t xml:space="preserve">Représentation des parents à l’ </w:t>
      </w:r>
      <w:r w:rsidR="0055197B">
        <w:rPr>
          <w:rFonts w:asciiTheme="minorHAnsi" w:hAnsiTheme="minorHAnsi"/>
          <w:b/>
          <w:sz w:val="22"/>
          <w:szCs w:val="22"/>
          <w:u w:val="single"/>
        </w:rPr>
        <w:t>Appel</w:t>
      </w:r>
      <w:r w:rsidRPr="001E690B">
        <w:rPr>
          <w:rFonts w:asciiTheme="minorHAnsi" w:hAnsiTheme="minorHAnsi"/>
          <w:b/>
          <w:sz w:val="22"/>
          <w:szCs w:val="22"/>
          <w:u w:val="single"/>
        </w:rPr>
        <w:t xml:space="preserve"> Départementale</w:t>
      </w:r>
      <w:r>
        <w:rPr>
          <w:rFonts w:asciiTheme="minorHAnsi" w:hAnsiTheme="minorHAnsi"/>
          <w:sz w:val="22"/>
          <w:szCs w:val="22"/>
        </w:rPr>
        <w:t xml:space="preserve"> de Meurthe et Moselle et à l’ </w:t>
      </w:r>
      <w:r w:rsidR="0055197B">
        <w:rPr>
          <w:rFonts w:asciiTheme="minorHAnsi" w:hAnsiTheme="minorHAnsi"/>
          <w:sz w:val="22"/>
          <w:szCs w:val="22"/>
        </w:rPr>
        <w:t>Appel</w:t>
      </w:r>
      <w:r>
        <w:rPr>
          <w:rFonts w:asciiTheme="minorHAnsi" w:hAnsiTheme="minorHAnsi"/>
          <w:sz w:val="22"/>
          <w:szCs w:val="22"/>
        </w:rPr>
        <w:t xml:space="preserve">  de l’ Académie  de Nancy-Metz</w:t>
      </w:r>
    </w:p>
    <w:p w:rsidR="00E12B17" w:rsidRDefault="00E12B17" w:rsidP="00E12B17">
      <w:pPr>
        <w:pStyle w:val="NormalWeb"/>
        <w:ind w:firstLine="708"/>
        <w:jc w:val="both"/>
        <w:rPr>
          <w:rFonts w:asciiTheme="minorHAnsi" w:hAnsiTheme="minorHAnsi"/>
          <w:sz w:val="22"/>
          <w:szCs w:val="22"/>
        </w:rPr>
      </w:pPr>
      <w:r w:rsidRPr="00E12B17">
        <w:rPr>
          <w:rFonts w:asciiTheme="minorHAnsi" w:hAnsiTheme="minorHAnsi"/>
          <w:b/>
          <w:sz w:val="22"/>
          <w:szCs w:val="22"/>
          <w:u w:val="single"/>
        </w:rPr>
        <w:t xml:space="preserve">Le Site internet de l’ </w:t>
      </w:r>
      <w:r w:rsidR="0055197B">
        <w:rPr>
          <w:rFonts w:asciiTheme="minorHAnsi" w:hAnsiTheme="minorHAnsi"/>
          <w:b/>
          <w:sz w:val="22"/>
          <w:szCs w:val="22"/>
          <w:u w:val="single"/>
        </w:rPr>
        <w:t>Appel</w:t>
      </w:r>
      <w:r w:rsidR="0055197B">
        <w:rPr>
          <w:rFonts w:asciiTheme="minorHAnsi" w:hAnsiTheme="minorHAnsi"/>
          <w:sz w:val="22"/>
          <w:szCs w:val="22"/>
        </w:rPr>
        <w:t> </w:t>
      </w:r>
      <w:r w:rsidRPr="00E12B17">
        <w:rPr>
          <w:rFonts w:asciiTheme="minorHAnsi" w:hAnsiTheme="minorHAnsi"/>
          <w:sz w:val="22"/>
          <w:szCs w:val="22"/>
        </w:rPr>
        <w:t>:</w:t>
      </w:r>
      <w:r>
        <w:rPr>
          <w:rFonts w:asciiTheme="minorHAnsi" w:hAnsiTheme="minorHAnsi"/>
          <w:sz w:val="22"/>
          <w:szCs w:val="22"/>
        </w:rPr>
        <w:t xml:space="preserve">  sur le site JB </w:t>
      </w:r>
      <w:proofErr w:type="spellStart"/>
      <w:r>
        <w:rPr>
          <w:rFonts w:asciiTheme="minorHAnsi" w:hAnsiTheme="minorHAnsi"/>
          <w:sz w:val="22"/>
          <w:szCs w:val="22"/>
        </w:rPr>
        <w:t>Vatelot</w:t>
      </w:r>
      <w:proofErr w:type="spellEnd"/>
      <w:r>
        <w:rPr>
          <w:rFonts w:asciiTheme="minorHAnsi" w:hAnsiTheme="minorHAnsi"/>
          <w:sz w:val="22"/>
          <w:szCs w:val="22"/>
        </w:rPr>
        <w:t xml:space="preserve">  </w:t>
      </w:r>
      <w:hyperlink r:id="rId10" w:history="1">
        <w:r w:rsidRPr="00F15CDD">
          <w:rPr>
            <w:rStyle w:val="Lienhypertexte"/>
            <w:rFonts w:asciiTheme="minorHAnsi" w:hAnsiTheme="minorHAnsi"/>
            <w:sz w:val="22"/>
            <w:szCs w:val="22"/>
          </w:rPr>
          <w:t>www.jbvatelot.org</w:t>
        </w:r>
      </w:hyperlink>
      <w:r>
        <w:rPr>
          <w:rFonts w:asciiTheme="minorHAnsi" w:hAnsiTheme="minorHAnsi"/>
          <w:sz w:val="22"/>
          <w:szCs w:val="22"/>
        </w:rPr>
        <w:t xml:space="preserve">  et je tiens d’ailleurs a remercier Monsieur Lemaire et Mme </w:t>
      </w:r>
      <w:proofErr w:type="spellStart"/>
      <w:r>
        <w:rPr>
          <w:rFonts w:asciiTheme="minorHAnsi" w:hAnsiTheme="minorHAnsi"/>
          <w:sz w:val="22"/>
          <w:szCs w:val="22"/>
        </w:rPr>
        <w:t>Albérici</w:t>
      </w:r>
      <w:proofErr w:type="spellEnd"/>
      <w:r>
        <w:rPr>
          <w:rFonts w:asciiTheme="minorHAnsi" w:hAnsiTheme="minorHAnsi"/>
          <w:sz w:val="22"/>
          <w:szCs w:val="22"/>
        </w:rPr>
        <w:t xml:space="preserve"> pour nous avoir permis d’ouvrir une rubrique, un site où l’on y retrouve tous les événements forts de l’année, toutes les manifestations où chacun s’il le désire peut y laisser un petit commentaire</w:t>
      </w:r>
      <w:r w:rsidR="0055197B">
        <w:rPr>
          <w:rFonts w:asciiTheme="minorHAnsi" w:hAnsiTheme="minorHAnsi"/>
          <w:sz w:val="22"/>
          <w:szCs w:val="22"/>
        </w:rPr>
        <w:t> </w:t>
      </w:r>
      <w:r>
        <w:rPr>
          <w:rFonts w:asciiTheme="minorHAnsi" w:hAnsiTheme="minorHAnsi"/>
          <w:sz w:val="22"/>
          <w:szCs w:val="22"/>
        </w:rPr>
        <w:t>!!!</w:t>
      </w:r>
    </w:p>
    <w:p w:rsidR="00D3177A" w:rsidRDefault="00D3177A" w:rsidP="00FB4FFF">
      <w:pPr>
        <w:pStyle w:val="NormalWeb"/>
        <w:ind w:firstLine="708"/>
        <w:jc w:val="both"/>
        <w:rPr>
          <w:rFonts w:asciiTheme="minorHAnsi" w:hAnsiTheme="minorHAnsi"/>
          <w:sz w:val="22"/>
          <w:szCs w:val="22"/>
        </w:rPr>
      </w:pPr>
      <w:r>
        <w:rPr>
          <w:rFonts w:asciiTheme="minorHAnsi" w:hAnsiTheme="minorHAnsi"/>
          <w:sz w:val="22"/>
          <w:szCs w:val="22"/>
        </w:rPr>
        <w:t xml:space="preserve">Ces actions ont pu être menées grâce à l’investissement et la motivation des membres du conseil d’administration, à la collaboration basé sur le respect et la confiance avec la direction, </w:t>
      </w:r>
      <w:r w:rsidR="007229A1">
        <w:rPr>
          <w:rFonts w:asciiTheme="minorHAnsi" w:hAnsiTheme="minorHAnsi"/>
          <w:sz w:val="22"/>
          <w:szCs w:val="22"/>
        </w:rPr>
        <w:t>les enseignants et le personnel</w:t>
      </w:r>
      <w:r>
        <w:rPr>
          <w:rFonts w:asciiTheme="minorHAnsi" w:hAnsiTheme="minorHAnsi"/>
          <w:sz w:val="22"/>
          <w:szCs w:val="22"/>
        </w:rPr>
        <w:t>, tous les parents et élèves qui nous ont apporté leur aide, mais aussi à tous ceux qui ont répondu présents lors des différentes manifestations.</w:t>
      </w:r>
    </w:p>
    <w:p w:rsidR="00FB4FFF" w:rsidRDefault="00FB4FFF" w:rsidP="00FB4FFF">
      <w:pPr>
        <w:pStyle w:val="NormalWeb"/>
        <w:ind w:firstLine="708"/>
        <w:jc w:val="both"/>
        <w:rPr>
          <w:rFonts w:asciiTheme="minorHAnsi" w:hAnsiTheme="minorHAnsi"/>
          <w:sz w:val="22"/>
          <w:szCs w:val="22"/>
        </w:rPr>
      </w:pPr>
    </w:p>
    <w:p w:rsidR="00FB4FFF" w:rsidRPr="00FB4FFF" w:rsidRDefault="00FB4FFF" w:rsidP="00FB4FFF">
      <w:pPr>
        <w:pStyle w:val="NormalWeb"/>
        <w:ind w:firstLine="708"/>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La Présidente </w:t>
      </w:r>
    </w:p>
    <w:p w:rsidR="00E12B17" w:rsidRPr="004E5704" w:rsidRDefault="00FB4FFF" w:rsidP="004E5704">
      <w:pPr>
        <w:pStyle w:val="NormalWeb"/>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Nadine DECOMBE</w:t>
      </w:r>
    </w:p>
    <w:p w:rsidR="004E5704" w:rsidRPr="004E5704" w:rsidRDefault="004E5704" w:rsidP="00BF7379">
      <w:pPr>
        <w:pStyle w:val="NormalWeb"/>
        <w:ind w:firstLine="708"/>
        <w:jc w:val="both"/>
        <w:rPr>
          <w:rFonts w:asciiTheme="minorHAnsi" w:hAnsiTheme="minorHAnsi"/>
          <w:sz w:val="22"/>
          <w:szCs w:val="22"/>
        </w:rPr>
      </w:pPr>
    </w:p>
    <w:p w:rsidR="001D3BD4" w:rsidRDefault="001D3BD4" w:rsidP="001D3BD4">
      <w:pPr>
        <w:pStyle w:val="NormalWeb"/>
        <w:ind w:left="1065"/>
        <w:jc w:val="both"/>
        <w:rPr>
          <w:rFonts w:asciiTheme="minorHAnsi" w:hAnsiTheme="minorHAnsi"/>
          <w:b/>
          <w:sz w:val="22"/>
          <w:szCs w:val="22"/>
          <w:u w:val="single"/>
        </w:rPr>
      </w:pPr>
    </w:p>
    <w:p w:rsidR="001D3BD4" w:rsidRDefault="001D3BD4" w:rsidP="001D3BD4">
      <w:pPr>
        <w:pStyle w:val="NormalWeb"/>
        <w:ind w:left="1065"/>
        <w:jc w:val="both"/>
        <w:rPr>
          <w:rFonts w:asciiTheme="minorHAnsi" w:hAnsiTheme="minorHAnsi"/>
          <w:sz w:val="22"/>
          <w:szCs w:val="22"/>
        </w:rPr>
      </w:pPr>
    </w:p>
    <w:p w:rsidR="0054783F" w:rsidRPr="001D3BD4" w:rsidRDefault="0054783F" w:rsidP="005902CF">
      <w:pPr>
        <w:pStyle w:val="NormalWeb"/>
        <w:jc w:val="both"/>
        <w:rPr>
          <w:rFonts w:asciiTheme="minorHAnsi" w:hAnsiTheme="minorHAnsi"/>
          <w:b/>
          <w:sz w:val="22"/>
          <w:szCs w:val="22"/>
        </w:rPr>
      </w:pPr>
      <w:r>
        <w:rPr>
          <w:rFonts w:asciiTheme="minorHAnsi" w:hAnsiTheme="minorHAnsi"/>
          <w:sz w:val="22"/>
          <w:szCs w:val="22"/>
        </w:rPr>
        <w:tab/>
      </w:r>
    </w:p>
    <w:p w:rsidR="0054783F" w:rsidRPr="00FC4FF6" w:rsidRDefault="0054783F" w:rsidP="005902CF">
      <w:pPr>
        <w:pStyle w:val="NormalWeb"/>
        <w:jc w:val="both"/>
        <w:rPr>
          <w:rFonts w:asciiTheme="minorHAnsi" w:hAnsiTheme="minorHAnsi"/>
          <w:sz w:val="22"/>
          <w:szCs w:val="22"/>
        </w:rPr>
      </w:pPr>
      <w:r>
        <w:rPr>
          <w:rFonts w:asciiTheme="minorHAnsi" w:hAnsiTheme="minorHAnsi"/>
          <w:sz w:val="22"/>
          <w:szCs w:val="22"/>
        </w:rPr>
        <w:tab/>
      </w:r>
    </w:p>
    <w:p w:rsidR="00FD6F16" w:rsidRDefault="00FD6F16" w:rsidP="00445E43">
      <w:pPr>
        <w:jc w:val="both"/>
      </w:pPr>
    </w:p>
    <w:p w:rsidR="00355DD6" w:rsidRDefault="00355DD6" w:rsidP="00445E43">
      <w:pPr>
        <w:jc w:val="both"/>
      </w:pPr>
    </w:p>
    <w:p w:rsidR="00355DD6" w:rsidRDefault="00355DD6" w:rsidP="00445E43">
      <w:pPr>
        <w:jc w:val="both"/>
      </w:pPr>
    </w:p>
    <w:p w:rsidR="00355DD6" w:rsidRDefault="00355DD6" w:rsidP="00445E43">
      <w:pPr>
        <w:jc w:val="both"/>
      </w:pPr>
    </w:p>
    <w:p w:rsidR="00355DD6" w:rsidRDefault="00355DD6" w:rsidP="00445E43">
      <w:pPr>
        <w:jc w:val="both"/>
      </w:pPr>
    </w:p>
    <w:p w:rsidR="00355DD6" w:rsidRDefault="00355DD6" w:rsidP="00445E43">
      <w:pPr>
        <w:jc w:val="both"/>
      </w:pPr>
    </w:p>
    <w:p w:rsidR="00355DD6" w:rsidRDefault="00355DD6" w:rsidP="00445E43">
      <w:pPr>
        <w:jc w:val="both"/>
      </w:pPr>
    </w:p>
    <w:p w:rsidR="00355DD6" w:rsidRDefault="00355DD6" w:rsidP="00445E43">
      <w:pPr>
        <w:jc w:val="both"/>
      </w:pPr>
    </w:p>
    <w:p w:rsidR="00355DD6" w:rsidRDefault="00355DD6" w:rsidP="00445E43">
      <w:pPr>
        <w:jc w:val="both"/>
      </w:pPr>
    </w:p>
    <w:p w:rsidR="00C95D2F" w:rsidRDefault="000769DE" w:rsidP="000769DE">
      <w:pPr>
        <w:jc w:val="center"/>
        <w:rPr>
          <w:b/>
          <w:i/>
          <w:sz w:val="28"/>
          <w:szCs w:val="28"/>
          <w:u w:val="single"/>
        </w:rPr>
      </w:pPr>
      <w:r w:rsidRPr="000769DE">
        <w:rPr>
          <w:b/>
          <w:i/>
          <w:sz w:val="28"/>
          <w:szCs w:val="28"/>
          <w:u w:val="single"/>
        </w:rPr>
        <w:t>COTISATION 2013/2014</w:t>
      </w:r>
    </w:p>
    <w:p w:rsidR="000769DE" w:rsidRDefault="000769DE" w:rsidP="000769DE">
      <w:pPr>
        <w:jc w:val="center"/>
        <w:rPr>
          <w:sz w:val="28"/>
          <w:szCs w:val="28"/>
        </w:rPr>
      </w:pPr>
    </w:p>
    <w:p w:rsidR="000769DE" w:rsidRDefault="000769DE" w:rsidP="000769DE">
      <w:pPr>
        <w:jc w:val="both"/>
        <w:rPr>
          <w:sz w:val="28"/>
          <w:szCs w:val="28"/>
        </w:rPr>
      </w:pPr>
      <w:r>
        <w:rPr>
          <w:sz w:val="28"/>
          <w:szCs w:val="28"/>
        </w:rPr>
        <w:t>Abonnement</w:t>
      </w:r>
      <w:r w:rsidR="007A2728">
        <w:rPr>
          <w:sz w:val="28"/>
          <w:szCs w:val="28"/>
        </w:rPr>
        <w:t xml:space="preserve"> Famille et éducation </w:t>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t>4.80</w:t>
      </w:r>
      <w:r>
        <w:rPr>
          <w:sz w:val="28"/>
          <w:szCs w:val="28"/>
        </w:rPr>
        <w:t xml:space="preserve"> €</w:t>
      </w:r>
    </w:p>
    <w:p w:rsidR="000769DE" w:rsidRDefault="0055197B" w:rsidP="000769DE">
      <w:pPr>
        <w:jc w:val="both"/>
        <w:rPr>
          <w:sz w:val="28"/>
          <w:szCs w:val="28"/>
        </w:rPr>
      </w:pPr>
      <w:r>
        <w:rPr>
          <w:sz w:val="28"/>
          <w:szCs w:val="28"/>
        </w:rPr>
        <w:t>Appel</w:t>
      </w:r>
      <w:r w:rsidR="007A2728">
        <w:rPr>
          <w:sz w:val="28"/>
          <w:szCs w:val="28"/>
        </w:rPr>
        <w:t xml:space="preserve"> Nationale</w:t>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t>3.00</w:t>
      </w:r>
      <w:r w:rsidR="000769DE">
        <w:rPr>
          <w:sz w:val="28"/>
          <w:szCs w:val="28"/>
        </w:rPr>
        <w:t xml:space="preserve"> €</w:t>
      </w:r>
    </w:p>
    <w:p w:rsidR="000769DE" w:rsidRDefault="0055197B" w:rsidP="000769DE">
      <w:pPr>
        <w:jc w:val="both"/>
        <w:rPr>
          <w:sz w:val="28"/>
          <w:szCs w:val="28"/>
        </w:rPr>
      </w:pPr>
      <w:r>
        <w:rPr>
          <w:sz w:val="28"/>
          <w:szCs w:val="28"/>
        </w:rPr>
        <w:t>Appel</w:t>
      </w:r>
      <w:r w:rsidR="000769DE">
        <w:rPr>
          <w:sz w:val="28"/>
          <w:szCs w:val="28"/>
        </w:rPr>
        <w:t xml:space="preserve"> de l’académie Nancy-Metz</w:t>
      </w:r>
      <w:r w:rsidR="000769DE">
        <w:rPr>
          <w:sz w:val="28"/>
          <w:szCs w:val="28"/>
        </w:rPr>
        <w:tab/>
      </w:r>
      <w:r w:rsidR="000769DE">
        <w:rPr>
          <w:sz w:val="28"/>
          <w:szCs w:val="28"/>
        </w:rPr>
        <w:tab/>
      </w:r>
      <w:r w:rsidR="000769DE">
        <w:rPr>
          <w:sz w:val="28"/>
          <w:szCs w:val="28"/>
        </w:rPr>
        <w:tab/>
      </w:r>
      <w:r w:rsidR="000769DE">
        <w:rPr>
          <w:sz w:val="28"/>
          <w:szCs w:val="28"/>
        </w:rPr>
        <w:tab/>
      </w:r>
      <w:r w:rsidR="000769DE">
        <w:rPr>
          <w:sz w:val="28"/>
          <w:szCs w:val="28"/>
        </w:rPr>
        <w:tab/>
      </w:r>
      <w:r w:rsidR="000769DE">
        <w:rPr>
          <w:sz w:val="28"/>
          <w:szCs w:val="28"/>
        </w:rPr>
        <w:tab/>
        <w:t>3.00 €</w:t>
      </w:r>
    </w:p>
    <w:p w:rsidR="000769DE" w:rsidRDefault="0055197B" w:rsidP="000769DE">
      <w:pPr>
        <w:jc w:val="both"/>
        <w:rPr>
          <w:sz w:val="28"/>
          <w:szCs w:val="28"/>
        </w:rPr>
      </w:pPr>
      <w:r>
        <w:rPr>
          <w:sz w:val="28"/>
          <w:szCs w:val="28"/>
        </w:rPr>
        <w:t>Appel</w:t>
      </w:r>
      <w:r w:rsidR="000769DE">
        <w:rPr>
          <w:sz w:val="28"/>
          <w:szCs w:val="28"/>
        </w:rPr>
        <w:t xml:space="preserve"> de Meurthe et Moselle</w:t>
      </w:r>
      <w:r w:rsidR="000769DE">
        <w:rPr>
          <w:sz w:val="28"/>
          <w:szCs w:val="28"/>
        </w:rPr>
        <w:tab/>
      </w:r>
      <w:r w:rsidR="000769DE">
        <w:rPr>
          <w:sz w:val="28"/>
          <w:szCs w:val="28"/>
        </w:rPr>
        <w:tab/>
      </w:r>
      <w:r w:rsidR="000769DE">
        <w:rPr>
          <w:sz w:val="28"/>
          <w:szCs w:val="28"/>
        </w:rPr>
        <w:tab/>
      </w:r>
      <w:r w:rsidR="000769DE">
        <w:rPr>
          <w:sz w:val="28"/>
          <w:szCs w:val="28"/>
        </w:rPr>
        <w:tab/>
      </w:r>
      <w:r w:rsidR="000769DE">
        <w:rPr>
          <w:sz w:val="28"/>
          <w:szCs w:val="28"/>
        </w:rPr>
        <w:tab/>
      </w:r>
      <w:r w:rsidR="000769DE">
        <w:rPr>
          <w:sz w:val="28"/>
          <w:szCs w:val="28"/>
        </w:rPr>
        <w:tab/>
      </w:r>
      <w:r w:rsidR="000769DE">
        <w:rPr>
          <w:sz w:val="28"/>
          <w:szCs w:val="28"/>
        </w:rPr>
        <w:tab/>
        <w:t>3.36 €</w:t>
      </w:r>
    </w:p>
    <w:p w:rsidR="000769DE" w:rsidRPr="003F05A6" w:rsidRDefault="007A2728" w:rsidP="000769DE">
      <w:pPr>
        <w:jc w:val="both"/>
        <w:rPr>
          <w:sz w:val="28"/>
          <w:szCs w:val="28"/>
          <w:lang w:val="en-US"/>
        </w:rPr>
      </w:pPr>
      <w:r w:rsidRPr="003F05A6">
        <w:rPr>
          <w:sz w:val="28"/>
          <w:szCs w:val="28"/>
          <w:lang w:val="en-US"/>
        </w:rPr>
        <w:t>Apel JB Vatelot</w:t>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t>4.84</w:t>
      </w:r>
      <w:r w:rsidR="000769DE" w:rsidRPr="003F05A6">
        <w:rPr>
          <w:sz w:val="28"/>
          <w:szCs w:val="28"/>
          <w:lang w:val="en-US"/>
        </w:rPr>
        <w:t xml:space="preserve"> €</w:t>
      </w:r>
    </w:p>
    <w:p w:rsidR="000769DE" w:rsidRPr="003F05A6" w:rsidRDefault="000769DE" w:rsidP="000769DE">
      <w:pPr>
        <w:jc w:val="both"/>
        <w:rPr>
          <w:sz w:val="28"/>
          <w:szCs w:val="28"/>
          <w:lang w:val="en-US"/>
        </w:rPr>
      </w:pPr>
    </w:p>
    <w:p w:rsidR="000769DE" w:rsidRPr="007A2728" w:rsidRDefault="000769DE" w:rsidP="000769DE">
      <w:pPr>
        <w:jc w:val="both"/>
        <w:rPr>
          <w:sz w:val="28"/>
          <w:szCs w:val="28"/>
          <w:lang w:val="en-US"/>
        </w:rPr>
      </w:pP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r>
      <w:r w:rsidRPr="003F05A6">
        <w:rPr>
          <w:sz w:val="28"/>
          <w:szCs w:val="28"/>
          <w:lang w:val="en-US"/>
        </w:rPr>
        <w:tab/>
        <w:t>__</w:t>
      </w:r>
      <w:r w:rsidRPr="007A2728">
        <w:rPr>
          <w:sz w:val="28"/>
          <w:szCs w:val="28"/>
          <w:lang w:val="en-US"/>
        </w:rPr>
        <w:t>___________</w:t>
      </w:r>
    </w:p>
    <w:p w:rsidR="000769DE" w:rsidRPr="007A2728" w:rsidRDefault="000769DE" w:rsidP="000769DE">
      <w:pPr>
        <w:jc w:val="both"/>
        <w:rPr>
          <w:sz w:val="28"/>
          <w:szCs w:val="28"/>
          <w:lang w:val="en-US"/>
        </w:rPr>
      </w:pPr>
    </w:p>
    <w:p w:rsidR="000769DE" w:rsidRPr="007A2728" w:rsidRDefault="007A2728" w:rsidP="000769DE">
      <w:pPr>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TOTAL</w:t>
      </w:r>
      <w:r>
        <w:rPr>
          <w:sz w:val="28"/>
          <w:szCs w:val="28"/>
          <w:lang w:val="en-US"/>
        </w:rPr>
        <w:tab/>
      </w:r>
      <w:r>
        <w:rPr>
          <w:sz w:val="28"/>
          <w:szCs w:val="28"/>
          <w:lang w:val="en-US"/>
        </w:rPr>
        <w:tab/>
      </w:r>
      <w:r>
        <w:rPr>
          <w:sz w:val="28"/>
          <w:szCs w:val="28"/>
          <w:lang w:val="en-US"/>
        </w:rPr>
        <w:tab/>
      </w:r>
      <w:r>
        <w:rPr>
          <w:sz w:val="28"/>
          <w:szCs w:val="28"/>
          <w:lang w:val="en-US"/>
        </w:rPr>
        <w:tab/>
        <w:t>19</w:t>
      </w:r>
      <w:r w:rsidR="000769DE" w:rsidRPr="007A2728">
        <w:rPr>
          <w:sz w:val="28"/>
          <w:szCs w:val="28"/>
          <w:lang w:val="en-US"/>
        </w:rPr>
        <w:t>.00 €</w:t>
      </w:r>
    </w:p>
    <w:p w:rsidR="000769DE" w:rsidRPr="007A2728" w:rsidRDefault="000769DE" w:rsidP="00355DD6">
      <w:pPr>
        <w:jc w:val="center"/>
        <w:rPr>
          <w:rFonts w:ascii="Lucida Calligraphy" w:hAnsi="Lucida Calligraphy"/>
          <w:b/>
          <w:color w:val="548DD4" w:themeColor="text2" w:themeTint="99"/>
          <w:sz w:val="28"/>
          <w:szCs w:val="28"/>
          <w:u w:val="single"/>
          <w:lang w:val="en-US"/>
        </w:rPr>
      </w:pPr>
    </w:p>
    <w:p w:rsidR="000769DE" w:rsidRPr="007A2728" w:rsidRDefault="000769DE" w:rsidP="00355DD6">
      <w:pPr>
        <w:jc w:val="center"/>
        <w:rPr>
          <w:rFonts w:ascii="Lucida Calligraphy" w:hAnsi="Lucida Calligraphy"/>
          <w:b/>
          <w:color w:val="548DD4" w:themeColor="text2" w:themeTint="99"/>
          <w:sz w:val="28"/>
          <w:szCs w:val="28"/>
          <w:u w:val="single"/>
          <w:lang w:val="en-US"/>
        </w:rPr>
      </w:pPr>
    </w:p>
    <w:p w:rsidR="000769DE" w:rsidRPr="007A2728" w:rsidRDefault="000769DE" w:rsidP="007A2728">
      <w:pPr>
        <w:jc w:val="both"/>
        <w:rPr>
          <w:rFonts w:ascii="Lucida Calligraphy" w:hAnsi="Lucida Calligraphy"/>
          <w:b/>
          <w:color w:val="548DD4" w:themeColor="text2" w:themeTint="99"/>
          <w:sz w:val="28"/>
          <w:szCs w:val="28"/>
          <w:u w:val="single"/>
          <w:lang w:val="en-US"/>
        </w:rPr>
      </w:pPr>
    </w:p>
    <w:p w:rsidR="000769DE" w:rsidRPr="0055197B" w:rsidRDefault="0055197B" w:rsidP="0055197B">
      <w:pPr>
        <w:rPr>
          <w:b/>
          <w:color w:val="548DD4" w:themeColor="text2" w:themeTint="99"/>
          <w:sz w:val="28"/>
          <w:szCs w:val="28"/>
          <w:u w:val="single"/>
        </w:rPr>
      </w:pPr>
      <w:r w:rsidRPr="0055197B">
        <w:rPr>
          <w:b/>
          <w:color w:val="548DD4" w:themeColor="text2" w:themeTint="99"/>
          <w:sz w:val="28"/>
          <w:szCs w:val="28"/>
          <w:u w:val="single"/>
        </w:rPr>
        <w:t>La cotisation a  été voté</w:t>
      </w:r>
      <w:r w:rsidR="008B26E0">
        <w:rPr>
          <w:b/>
          <w:color w:val="548DD4" w:themeColor="text2" w:themeTint="99"/>
          <w:sz w:val="28"/>
          <w:szCs w:val="28"/>
          <w:u w:val="single"/>
        </w:rPr>
        <w:t>e</w:t>
      </w:r>
      <w:r w:rsidRPr="0055197B">
        <w:rPr>
          <w:b/>
          <w:color w:val="548DD4" w:themeColor="text2" w:themeTint="99"/>
          <w:sz w:val="28"/>
          <w:szCs w:val="28"/>
          <w:u w:val="single"/>
        </w:rPr>
        <w:t xml:space="preserve"> et approuvé</w:t>
      </w:r>
      <w:r w:rsidR="008B26E0">
        <w:rPr>
          <w:b/>
          <w:color w:val="548DD4" w:themeColor="text2" w:themeTint="99"/>
          <w:sz w:val="28"/>
          <w:szCs w:val="28"/>
          <w:u w:val="single"/>
        </w:rPr>
        <w:t>e</w:t>
      </w:r>
      <w:r w:rsidRPr="0055197B">
        <w:rPr>
          <w:b/>
          <w:color w:val="548DD4" w:themeColor="text2" w:themeTint="99"/>
          <w:sz w:val="28"/>
          <w:szCs w:val="28"/>
          <w:u w:val="single"/>
        </w:rPr>
        <w:t xml:space="preserve"> </w:t>
      </w:r>
      <w:r w:rsidR="008B26E0">
        <w:rPr>
          <w:b/>
          <w:color w:val="548DD4" w:themeColor="text2" w:themeTint="99"/>
          <w:sz w:val="28"/>
          <w:szCs w:val="28"/>
          <w:u w:val="single"/>
        </w:rPr>
        <w:t xml:space="preserve">en Janvier 2013 , mais </w:t>
      </w:r>
      <w:r w:rsidRPr="0055197B">
        <w:rPr>
          <w:b/>
          <w:color w:val="548DD4" w:themeColor="text2" w:themeTint="99"/>
          <w:sz w:val="28"/>
          <w:szCs w:val="28"/>
          <w:u w:val="single"/>
        </w:rPr>
        <w:t xml:space="preserve"> sera effective dans notre établissement pour la rentrée</w:t>
      </w:r>
      <w:r w:rsidR="008B26E0">
        <w:rPr>
          <w:b/>
          <w:color w:val="548DD4" w:themeColor="text2" w:themeTint="99"/>
          <w:sz w:val="28"/>
          <w:szCs w:val="28"/>
          <w:u w:val="single"/>
        </w:rPr>
        <w:t xml:space="preserve"> Septembre </w:t>
      </w:r>
      <w:r w:rsidRPr="0055197B">
        <w:rPr>
          <w:b/>
          <w:color w:val="548DD4" w:themeColor="text2" w:themeTint="99"/>
          <w:sz w:val="28"/>
          <w:szCs w:val="28"/>
          <w:u w:val="single"/>
        </w:rPr>
        <w:t>2014 en attendant la cotisation reste à 18 euros</w:t>
      </w: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355DD6" w:rsidRPr="008F015C" w:rsidRDefault="00355DD6" w:rsidP="00355DD6">
      <w:pPr>
        <w:jc w:val="center"/>
        <w:rPr>
          <w:rFonts w:ascii="Lucida Calligraphy" w:hAnsi="Lucida Calligraphy"/>
          <w:b/>
          <w:color w:val="548DD4" w:themeColor="text2" w:themeTint="99"/>
          <w:sz w:val="28"/>
          <w:szCs w:val="28"/>
          <w:u w:val="single"/>
        </w:rPr>
      </w:pPr>
      <w:r w:rsidRPr="008F015C">
        <w:rPr>
          <w:rFonts w:ascii="Lucida Calligraphy" w:hAnsi="Lucida Calligraphy"/>
          <w:b/>
          <w:color w:val="548DD4" w:themeColor="text2" w:themeTint="99"/>
          <w:sz w:val="28"/>
          <w:szCs w:val="28"/>
          <w:u w:val="single"/>
        </w:rPr>
        <w:t>Planning 2013/2014</w:t>
      </w:r>
    </w:p>
    <w:p w:rsidR="00C95D2F" w:rsidRPr="008F015C" w:rsidRDefault="00C95D2F" w:rsidP="00C95D2F">
      <w:pPr>
        <w:jc w:val="center"/>
        <w:rPr>
          <w:rFonts w:ascii="Lucida Calligraphy" w:hAnsi="Lucida Calligraphy"/>
          <w:color w:val="548DD4" w:themeColor="text2" w:themeTint="99"/>
          <w:sz w:val="28"/>
          <w:szCs w:val="28"/>
        </w:rPr>
      </w:pPr>
    </w:p>
    <w:p w:rsidR="00355DD6" w:rsidRDefault="00355DD6" w:rsidP="00C95D2F">
      <w:pPr>
        <w:jc w:val="center"/>
        <w:rPr>
          <w:color w:val="000000" w:themeColor="text1"/>
          <w:sz w:val="24"/>
          <w:szCs w:val="24"/>
        </w:rPr>
      </w:pPr>
      <w:r w:rsidRPr="00355DD6">
        <w:rPr>
          <w:b/>
          <w:color w:val="000000" w:themeColor="text1"/>
          <w:sz w:val="24"/>
          <w:szCs w:val="24"/>
          <w:u w:val="single"/>
        </w:rPr>
        <w:t>Mardi 3 septembre 2013</w:t>
      </w:r>
      <w:r>
        <w:rPr>
          <w:color w:val="000000" w:themeColor="text1"/>
          <w:sz w:val="24"/>
          <w:szCs w:val="24"/>
        </w:rPr>
        <w:t> : la rentrée des classes</w:t>
      </w:r>
    </w:p>
    <w:p w:rsidR="00355DD6" w:rsidRDefault="00355DD6" w:rsidP="00C95D2F">
      <w:pPr>
        <w:jc w:val="center"/>
        <w:rPr>
          <w:color w:val="000000" w:themeColor="text1"/>
          <w:sz w:val="24"/>
          <w:szCs w:val="24"/>
        </w:rPr>
      </w:pPr>
      <w:r w:rsidRPr="00355DD6">
        <w:rPr>
          <w:b/>
          <w:color w:val="000000" w:themeColor="text1"/>
          <w:sz w:val="24"/>
          <w:szCs w:val="24"/>
          <w:u w:val="single"/>
        </w:rPr>
        <w:t>Mardi 24 Septembre  2013</w:t>
      </w:r>
      <w:r>
        <w:rPr>
          <w:b/>
          <w:color w:val="000000" w:themeColor="text1"/>
          <w:sz w:val="24"/>
          <w:szCs w:val="24"/>
        </w:rPr>
        <w:t xml:space="preserve"> : </w:t>
      </w:r>
      <w:r>
        <w:rPr>
          <w:color w:val="000000" w:themeColor="text1"/>
          <w:sz w:val="24"/>
          <w:szCs w:val="24"/>
        </w:rPr>
        <w:t>Assemblée G</w:t>
      </w:r>
      <w:r w:rsidRPr="00355DD6">
        <w:rPr>
          <w:color w:val="000000" w:themeColor="text1"/>
          <w:sz w:val="24"/>
          <w:szCs w:val="24"/>
        </w:rPr>
        <w:t xml:space="preserve">énérale </w:t>
      </w:r>
      <w:r>
        <w:rPr>
          <w:color w:val="000000" w:themeColor="text1"/>
          <w:sz w:val="24"/>
          <w:szCs w:val="24"/>
        </w:rPr>
        <w:t>APEL</w:t>
      </w:r>
    </w:p>
    <w:p w:rsidR="00EE2A64" w:rsidRDefault="00EE2A64" w:rsidP="00C95D2F">
      <w:pPr>
        <w:jc w:val="center"/>
        <w:rPr>
          <w:color w:val="000000" w:themeColor="text1"/>
          <w:sz w:val="24"/>
          <w:szCs w:val="24"/>
        </w:rPr>
      </w:pPr>
      <w:r w:rsidRPr="00EE2A64">
        <w:rPr>
          <w:b/>
          <w:color w:val="000000" w:themeColor="text1"/>
          <w:sz w:val="24"/>
          <w:szCs w:val="24"/>
          <w:u w:val="single"/>
        </w:rPr>
        <w:t>A partir du 30 Septembre 2013</w:t>
      </w:r>
      <w:r w:rsidR="00CE1B88">
        <w:rPr>
          <w:color w:val="000000" w:themeColor="text1"/>
          <w:sz w:val="24"/>
          <w:szCs w:val="24"/>
        </w:rPr>
        <w:t> : M</w:t>
      </w:r>
      <w:r>
        <w:rPr>
          <w:color w:val="000000" w:themeColor="text1"/>
          <w:sz w:val="24"/>
          <w:szCs w:val="24"/>
        </w:rPr>
        <w:t>ise en place des parents correspondants</w:t>
      </w:r>
    </w:p>
    <w:p w:rsidR="00F62139" w:rsidRDefault="00F62139" w:rsidP="00C95D2F">
      <w:pPr>
        <w:jc w:val="center"/>
        <w:rPr>
          <w:color w:val="000000" w:themeColor="text1"/>
          <w:sz w:val="24"/>
          <w:szCs w:val="24"/>
        </w:rPr>
      </w:pPr>
      <w:r>
        <w:rPr>
          <w:color w:val="000000" w:themeColor="text1"/>
          <w:sz w:val="24"/>
          <w:szCs w:val="24"/>
        </w:rPr>
        <w:t>Réunion prévue le 15 Octobre 2013 (à confirmer)</w:t>
      </w:r>
    </w:p>
    <w:p w:rsidR="00C95D2F" w:rsidRDefault="00C95D2F" w:rsidP="00C95D2F">
      <w:pPr>
        <w:jc w:val="center"/>
        <w:rPr>
          <w:color w:val="000000" w:themeColor="text1"/>
          <w:sz w:val="24"/>
          <w:szCs w:val="24"/>
        </w:rPr>
      </w:pPr>
      <w:r w:rsidRPr="00C95D2F">
        <w:rPr>
          <w:b/>
          <w:color w:val="000000" w:themeColor="text1"/>
          <w:sz w:val="24"/>
          <w:szCs w:val="24"/>
          <w:u w:val="single"/>
        </w:rPr>
        <w:t>Du lundi 14 au vendredi 19 Octobre</w:t>
      </w:r>
      <w:r>
        <w:rPr>
          <w:color w:val="000000" w:themeColor="text1"/>
          <w:sz w:val="24"/>
          <w:szCs w:val="24"/>
        </w:rPr>
        <w:t xml:space="preserve"> :  La semaine des </w:t>
      </w:r>
      <w:proofErr w:type="spellStart"/>
      <w:r>
        <w:rPr>
          <w:color w:val="000000" w:themeColor="text1"/>
          <w:sz w:val="24"/>
          <w:szCs w:val="24"/>
        </w:rPr>
        <w:t>Apel</w:t>
      </w:r>
      <w:proofErr w:type="spellEnd"/>
      <w:r>
        <w:rPr>
          <w:color w:val="000000" w:themeColor="text1"/>
          <w:sz w:val="24"/>
          <w:szCs w:val="24"/>
        </w:rPr>
        <w:t xml:space="preserve"> « lire quel plaisir ! »</w:t>
      </w:r>
    </w:p>
    <w:p w:rsidR="00355DD6" w:rsidRPr="00355DD6" w:rsidRDefault="00355DD6" w:rsidP="00C95D2F">
      <w:pPr>
        <w:jc w:val="center"/>
        <w:rPr>
          <w:color w:val="000000" w:themeColor="text1"/>
          <w:sz w:val="24"/>
          <w:szCs w:val="24"/>
        </w:rPr>
      </w:pPr>
      <w:r>
        <w:rPr>
          <w:b/>
          <w:color w:val="000000" w:themeColor="text1"/>
          <w:sz w:val="24"/>
          <w:szCs w:val="24"/>
          <w:u w:val="single"/>
        </w:rPr>
        <w:t>Vendredi 6 Décembre 2013 </w:t>
      </w:r>
      <w:r w:rsidRPr="00355DD6">
        <w:rPr>
          <w:color w:val="000000" w:themeColor="text1"/>
          <w:sz w:val="24"/>
          <w:szCs w:val="24"/>
        </w:rPr>
        <w:t>:</w:t>
      </w:r>
      <w:r w:rsidRPr="00355DD6">
        <w:rPr>
          <w:b/>
          <w:color w:val="000000" w:themeColor="text1"/>
          <w:sz w:val="24"/>
          <w:szCs w:val="24"/>
        </w:rPr>
        <w:t xml:space="preserve"> </w:t>
      </w:r>
      <w:r>
        <w:rPr>
          <w:color w:val="000000" w:themeColor="text1"/>
          <w:sz w:val="24"/>
          <w:szCs w:val="24"/>
        </w:rPr>
        <w:t>J</w:t>
      </w:r>
      <w:r w:rsidRPr="00355DD6">
        <w:rPr>
          <w:color w:val="000000" w:themeColor="text1"/>
          <w:sz w:val="24"/>
          <w:szCs w:val="24"/>
        </w:rPr>
        <w:t>ournée</w:t>
      </w:r>
      <w:r>
        <w:rPr>
          <w:color w:val="000000" w:themeColor="text1"/>
          <w:sz w:val="24"/>
          <w:szCs w:val="24"/>
        </w:rPr>
        <w:t xml:space="preserve"> </w:t>
      </w:r>
      <w:r w:rsidR="00F62139">
        <w:rPr>
          <w:color w:val="000000" w:themeColor="text1"/>
          <w:sz w:val="24"/>
          <w:szCs w:val="24"/>
        </w:rPr>
        <w:t xml:space="preserve">des </w:t>
      </w:r>
      <w:r>
        <w:rPr>
          <w:color w:val="000000" w:themeColor="text1"/>
          <w:sz w:val="24"/>
          <w:szCs w:val="24"/>
        </w:rPr>
        <w:t>Communauté</w:t>
      </w:r>
      <w:r w:rsidR="00F62139">
        <w:rPr>
          <w:color w:val="000000" w:themeColor="text1"/>
          <w:sz w:val="24"/>
          <w:szCs w:val="24"/>
        </w:rPr>
        <w:t>s</w:t>
      </w:r>
      <w:r>
        <w:rPr>
          <w:color w:val="000000" w:themeColor="text1"/>
          <w:sz w:val="24"/>
          <w:szCs w:val="24"/>
        </w:rPr>
        <w:t xml:space="preserve"> Educative</w:t>
      </w:r>
      <w:r w:rsidR="00F62139">
        <w:rPr>
          <w:color w:val="000000" w:themeColor="text1"/>
          <w:sz w:val="24"/>
          <w:szCs w:val="24"/>
        </w:rPr>
        <w:t>s</w:t>
      </w:r>
    </w:p>
    <w:p w:rsidR="00355DD6" w:rsidRDefault="00355DD6" w:rsidP="00C95D2F">
      <w:pPr>
        <w:jc w:val="center"/>
        <w:rPr>
          <w:color w:val="000000" w:themeColor="text1"/>
          <w:sz w:val="24"/>
          <w:szCs w:val="24"/>
        </w:rPr>
      </w:pPr>
      <w:r w:rsidRPr="00355DD6">
        <w:rPr>
          <w:b/>
          <w:color w:val="000000" w:themeColor="text1"/>
          <w:sz w:val="24"/>
          <w:szCs w:val="24"/>
          <w:u w:val="single"/>
        </w:rPr>
        <w:t>Vendredi 13 Décembre 2013</w:t>
      </w:r>
      <w:r>
        <w:rPr>
          <w:color w:val="000000" w:themeColor="text1"/>
          <w:sz w:val="24"/>
          <w:szCs w:val="24"/>
        </w:rPr>
        <w:t> : Marché de Noël</w:t>
      </w:r>
    </w:p>
    <w:p w:rsidR="00355DD6" w:rsidRDefault="00355DD6" w:rsidP="00C95D2F">
      <w:pPr>
        <w:jc w:val="center"/>
        <w:rPr>
          <w:color w:val="000000" w:themeColor="text1"/>
          <w:sz w:val="24"/>
          <w:szCs w:val="24"/>
        </w:rPr>
      </w:pPr>
      <w:r w:rsidRPr="00355DD6">
        <w:rPr>
          <w:b/>
          <w:color w:val="000000" w:themeColor="text1"/>
          <w:sz w:val="24"/>
          <w:szCs w:val="24"/>
          <w:u w:val="single"/>
        </w:rPr>
        <w:t>Samedi 22 Mars 2014</w:t>
      </w:r>
      <w:r>
        <w:rPr>
          <w:b/>
          <w:color w:val="000000" w:themeColor="text1"/>
          <w:sz w:val="24"/>
          <w:szCs w:val="24"/>
          <w:u w:val="single"/>
        </w:rPr>
        <w:t> </w:t>
      </w:r>
      <w:r w:rsidRPr="00355DD6">
        <w:rPr>
          <w:color w:val="000000" w:themeColor="text1"/>
          <w:sz w:val="24"/>
          <w:szCs w:val="24"/>
        </w:rPr>
        <w:t>:  Portes Ouvertes</w:t>
      </w:r>
    </w:p>
    <w:p w:rsidR="00355DD6" w:rsidRDefault="00355DD6" w:rsidP="00C95D2F">
      <w:pPr>
        <w:jc w:val="center"/>
        <w:rPr>
          <w:color w:val="000000" w:themeColor="text1"/>
          <w:sz w:val="24"/>
          <w:szCs w:val="24"/>
        </w:rPr>
      </w:pPr>
      <w:r w:rsidRPr="00355DD6">
        <w:rPr>
          <w:b/>
          <w:color w:val="000000" w:themeColor="text1"/>
          <w:sz w:val="24"/>
          <w:szCs w:val="24"/>
          <w:u w:val="single"/>
        </w:rPr>
        <w:t>Jeudi 27 Mars 2014</w:t>
      </w:r>
      <w:r>
        <w:rPr>
          <w:color w:val="000000" w:themeColor="text1"/>
          <w:sz w:val="24"/>
          <w:szCs w:val="24"/>
        </w:rPr>
        <w:t> : Carnaval</w:t>
      </w:r>
    </w:p>
    <w:p w:rsidR="00355DD6" w:rsidRDefault="00355DD6" w:rsidP="00C95D2F">
      <w:pPr>
        <w:jc w:val="center"/>
        <w:rPr>
          <w:color w:val="000000" w:themeColor="text1"/>
          <w:sz w:val="24"/>
          <w:szCs w:val="24"/>
        </w:rPr>
      </w:pPr>
      <w:r w:rsidRPr="00355DD6">
        <w:rPr>
          <w:b/>
          <w:color w:val="000000" w:themeColor="text1"/>
          <w:sz w:val="24"/>
          <w:szCs w:val="24"/>
          <w:u w:val="single"/>
        </w:rPr>
        <w:t>Vendredi 16 Mai 2014</w:t>
      </w:r>
      <w:r>
        <w:rPr>
          <w:color w:val="000000" w:themeColor="text1"/>
          <w:sz w:val="24"/>
          <w:szCs w:val="24"/>
        </w:rPr>
        <w:t> : Marché aux fleurs</w:t>
      </w:r>
      <w:r w:rsidR="00CE1B88">
        <w:rPr>
          <w:color w:val="000000" w:themeColor="text1"/>
          <w:sz w:val="24"/>
          <w:szCs w:val="24"/>
        </w:rPr>
        <w:t xml:space="preserve"> (date à confirmer)</w:t>
      </w:r>
    </w:p>
    <w:p w:rsidR="00355DD6" w:rsidRDefault="00355DD6" w:rsidP="00C95D2F">
      <w:pPr>
        <w:jc w:val="center"/>
        <w:rPr>
          <w:color w:val="000000" w:themeColor="text1"/>
          <w:sz w:val="24"/>
          <w:szCs w:val="24"/>
        </w:rPr>
      </w:pPr>
      <w:r w:rsidRPr="00355DD6">
        <w:rPr>
          <w:b/>
          <w:color w:val="000000" w:themeColor="text1"/>
          <w:sz w:val="24"/>
          <w:szCs w:val="24"/>
          <w:u w:val="single"/>
        </w:rPr>
        <w:t>Samedi 28 Juin 2014</w:t>
      </w:r>
      <w:r>
        <w:rPr>
          <w:color w:val="000000" w:themeColor="text1"/>
          <w:sz w:val="24"/>
          <w:szCs w:val="24"/>
        </w:rPr>
        <w:t> : Kermesse de fin d’année</w:t>
      </w:r>
    </w:p>
    <w:p w:rsidR="00C95D2F" w:rsidRDefault="00C95D2F" w:rsidP="00355DD6">
      <w:pPr>
        <w:rPr>
          <w:color w:val="000000" w:themeColor="text1"/>
          <w:sz w:val="24"/>
          <w:szCs w:val="24"/>
        </w:rPr>
      </w:pPr>
    </w:p>
    <w:p w:rsidR="004C3FBB" w:rsidRDefault="004C3FBB" w:rsidP="00355DD6">
      <w:pPr>
        <w:rPr>
          <w:color w:val="000000" w:themeColor="text1"/>
          <w:sz w:val="24"/>
          <w:szCs w:val="24"/>
        </w:rPr>
      </w:pPr>
    </w:p>
    <w:p w:rsidR="000769DE" w:rsidRDefault="000769DE" w:rsidP="00355DD6">
      <w:pPr>
        <w:rPr>
          <w:color w:val="000000" w:themeColor="text1"/>
          <w:sz w:val="24"/>
          <w:szCs w:val="24"/>
        </w:rPr>
      </w:pPr>
    </w:p>
    <w:p w:rsidR="000769DE" w:rsidRDefault="004C3FBB" w:rsidP="00355DD6">
      <w:pPr>
        <w:rPr>
          <w:color w:val="000000" w:themeColor="text1"/>
          <w:sz w:val="24"/>
          <w:szCs w:val="24"/>
        </w:rPr>
      </w:pPr>
      <w:r>
        <w:rPr>
          <w:color w:val="000000" w:themeColor="text1"/>
          <w:sz w:val="24"/>
          <w:szCs w:val="24"/>
        </w:rPr>
        <w:t xml:space="preserve">Projet Numérique : Acquisition de tablette  en cours </w:t>
      </w:r>
    </w:p>
    <w:p w:rsidR="00C95D2F" w:rsidRDefault="00C95D2F" w:rsidP="00355DD6">
      <w:pPr>
        <w:rPr>
          <w:color w:val="000000" w:themeColor="text1"/>
          <w:sz w:val="24"/>
          <w:szCs w:val="24"/>
        </w:rPr>
      </w:pPr>
    </w:p>
    <w:p w:rsidR="00C95D2F" w:rsidRDefault="00C95D2F" w:rsidP="00355DD6">
      <w:pPr>
        <w:rPr>
          <w:color w:val="000000" w:themeColor="text1"/>
          <w:sz w:val="24"/>
          <w:szCs w:val="24"/>
        </w:rPr>
      </w:pPr>
      <w:r>
        <w:rPr>
          <w:color w:val="000000" w:themeColor="text1"/>
          <w:sz w:val="24"/>
          <w:szCs w:val="24"/>
        </w:rPr>
        <w:t>D’autres actions thématiques sont encore en cours de réflexion et d’organisation et les dates sont à confirmer tels que :</w:t>
      </w:r>
    </w:p>
    <w:p w:rsidR="00C95D2F" w:rsidRDefault="00C95D2F" w:rsidP="00C95D2F">
      <w:pPr>
        <w:pStyle w:val="Paragraphedeliste"/>
        <w:numPr>
          <w:ilvl w:val="0"/>
          <w:numId w:val="7"/>
        </w:numPr>
        <w:rPr>
          <w:color w:val="000000" w:themeColor="text1"/>
          <w:sz w:val="24"/>
          <w:szCs w:val="24"/>
        </w:rPr>
      </w:pPr>
      <w:r>
        <w:rPr>
          <w:color w:val="000000" w:themeColor="text1"/>
          <w:sz w:val="24"/>
          <w:szCs w:val="24"/>
        </w:rPr>
        <w:t>intervention dans l’établissement sur différents sujets tels que : le respect, la tolérance et la violence, mais aussi « stop au gâchis à la cantine »</w:t>
      </w:r>
    </w:p>
    <w:p w:rsidR="00355DD6" w:rsidRPr="0055197B" w:rsidRDefault="00C95D2F" w:rsidP="00355DD6">
      <w:pPr>
        <w:pStyle w:val="Paragraphedeliste"/>
        <w:numPr>
          <w:ilvl w:val="0"/>
          <w:numId w:val="7"/>
        </w:numPr>
        <w:rPr>
          <w:color w:val="000000" w:themeColor="text1"/>
          <w:sz w:val="24"/>
          <w:szCs w:val="24"/>
        </w:rPr>
      </w:pPr>
      <w:r>
        <w:rPr>
          <w:color w:val="000000" w:themeColor="text1"/>
          <w:sz w:val="24"/>
          <w:szCs w:val="24"/>
        </w:rPr>
        <w:t xml:space="preserve">collecte de vêtements livres et jeux </w:t>
      </w:r>
    </w:p>
    <w:p w:rsidR="00355DD6" w:rsidRDefault="00355DD6" w:rsidP="00355DD6">
      <w:pPr>
        <w:rPr>
          <w:color w:val="000000" w:themeColor="text1"/>
          <w:sz w:val="24"/>
          <w:szCs w:val="24"/>
        </w:rPr>
      </w:pPr>
    </w:p>
    <w:p w:rsidR="00355DD6" w:rsidRPr="00355DD6" w:rsidRDefault="00355DD6" w:rsidP="00355DD6">
      <w:pPr>
        <w:rPr>
          <w:color w:val="000000" w:themeColor="text1"/>
          <w:sz w:val="24"/>
          <w:szCs w:val="24"/>
        </w:rPr>
      </w:pPr>
    </w:p>
    <w:sectPr w:rsidR="00355DD6" w:rsidRPr="00355DD6" w:rsidSect="00477694">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A37" w:rsidRDefault="00E67A37" w:rsidP="00477694">
      <w:pPr>
        <w:spacing w:after="0" w:line="240" w:lineRule="auto"/>
      </w:pPr>
      <w:r>
        <w:separator/>
      </w:r>
    </w:p>
  </w:endnote>
  <w:endnote w:type="continuationSeparator" w:id="0">
    <w:p w:rsidR="00E67A37" w:rsidRDefault="00E67A37" w:rsidP="00477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A37" w:rsidRDefault="00E67A37" w:rsidP="00477694">
      <w:pPr>
        <w:spacing w:after="0" w:line="240" w:lineRule="auto"/>
      </w:pPr>
      <w:r>
        <w:separator/>
      </w:r>
    </w:p>
  </w:footnote>
  <w:footnote w:type="continuationSeparator" w:id="0">
    <w:p w:rsidR="00E67A37" w:rsidRDefault="00E67A37" w:rsidP="00477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94" w:rsidRPr="00477694" w:rsidRDefault="00477694" w:rsidP="00477694">
    <w:pPr>
      <w:pStyle w:val="En-tte"/>
      <w:jc w:val="center"/>
      <w:rPr>
        <w:b/>
        <w:sz w:val="28"/>
        <w:szCs w:val="28"/>
      </w:rPr>
    </w:pPr>
    <w:r w:rsidRPr="00477694">
      <w:rPr>
        <w:b/>
        <w:sz w:val="28"/>
        <w:szCs w:val="28"/>
      </w:rPr>
      <w:t>APEL JB VATELOT</w:t>
    </w:r>
  </w:p>
  <w:p w:rsidR="00477694" w:rsidRPr="00477694" w:rsidRDefault="00477694" w:rsidP="00477694">
    <w:pPr>
      <w:pStyle w:val="En-tte"/>
      <w:jc w:val="center"/>
      <w:rPr>
        <w:b/>
      </w:rPr>
    </w:pPr>
    <w:r w:rsidRPr="00477694">
      <w:rPr>
        <w:b/>
      </w:rPr>
      <w:t>Assemblée Générale</w:t>
    </w:r>
    <w:r w:rsidR="003F05A6">
      <w:rPr>
        <w:b/>
      </w:rPr>
      <w:t xml:space="preserve"> ordinaire</w:t>
    </w:r>
    <w:r w:rsidRPr="00477694">
      <w:rPr>
        <w:b/>
      </w:rPr>
      <w:t xml:space="preserve">  du mardi 24 Septembre</w:t>
    </w:r>
    <w:r w:rsidR="00633B2A">
      <w:rPr>
        <w:b/>
      </w:rPr>
      <w:t xml:space="preserve"> </w:t>
    </w:r>
    <w:r w:rsidRPr="00477694">
      <w:rPr>
        <w:b/>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2BE"/>
    <w:multiLevelType w:val="hybridMultilevel"/>
    <w:tmpl w:val="B350AC3E"/>
    <w:lvl w:ilvl="0" w:tplc="50008BB2">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2A7F0864"/>
    <w:multiLevelType w:val="hybridMultilevel"/>
    <w:tmpl w:val="DD221910"/>
    <w:lvl w:ilvl="0" w:tplc="D7F0C78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9506DBA"/>
    <w:multiLevelType w:val="multilevel"/>
    <w:tmpl w:val="B35C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D0045"/>
    <w:multiLevelType w:val="hybridMultilevel"/>
    <w:tmpl w:val="F370C450"/>
    <w:lvl w:ilvl="0" w:tplc="523072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B74872"/>
    <w:multiLevelType w:val="hybridMultilevel"/>
    <w:tmpl w:val="DCB831AA"/>
    <w:lvl w:ilvl="0" w:tplc="3E665D1E">
      <w:start w:val="2"/>
      <w:numFmt w:val="decimal"/>
      <w:lvlText w:val="%1"/>
      <w:lvlJc w:val="left"/>
      <w:pPr>
        <w:ind w:left="1068" w:hanging="360"/>
      </w:pPr>
      <w:rPr>
        <w:rFonts w:hint="default"/>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66CB54B7"/>
    <w:multiLevelType w:val="hybridMultilevel"/>
    <w:tmpl w:val="803ACE70"/>
    <w:lvl w:ilvl="0" w:tplc="B2A85E8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683D2692"/>
    <w:multiLevelType w:val="hybridMultilevel"/>
    <w:tmpl w:val="7B5AB93A"/>
    <w:lvl w:ilvl="0" w:tplc="3196A80C">
      <w:start w:val="2"/>
      <w:numFmt w:val="decimal"/>
      <w:lvlText w:val="%1"/>
      <w:lvlJc w:val="left"/>
      <w:pPr>
        <w:ind w:left="1068" w:hanging="360"/>
      </w:pPr>
      <w:rPr>
        <w:rFonts w:hint="default"/>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7694"/>
    <w:rsid w:val="000769DE"/>
    <w:rsid w:val="00123F13"/>
    <w:rsid w:val="001A60BB"/>
    <w:rsid w:val="001D3BD4"/>
    <w:rsid w:val="001E690B"/>
    <w:rsid w:val="00207D2D"/>
    <w:rsid w:val="002347A9"/>
    <w:rsid w:val="00297217"/>
    <w:rsid w:val="002E09F5"/>
    <w:rsid w:val="00306085"/>
    <w:rsid w:val="00333658"/>
    <w:rsid w:val="00346E5B"/>
    <w:rsid w:val="00355DD6"/>
    <w:rsid w:val="00386C3D"/>
    <w:rsid w:val="003F05A6"/>
    <w:rsid w:val="00436DF0"/>
    <w:rsid w:val="00436EDF"/>
    <w:rsid w:val="004438F9"/>
    <w:rsid w:val="00445E43"/>
    <w:rsid w:val="00477694"/>
    <w:rsid w:val="004C3FBB"/>
    <w:rsid w:val="004E5704"/>
    <w:rsid w:val="0054783F"/>
    <w:rsid w:val="0055197B"/>
    <w:rsid w:val="005902CF"/>
    <w:rsid w:val="005B13EA"/>
    <w:rsid w:val="005B1E98"/>
    <w:rsid w:val="005B4086"/>
    <w:rsid w:val="00633B2A"/>
    <w:rsid w:val="0068012B"/>
    <w:rsid w:val="007229A1"/>
    <w:rsid w:val="00761489"/>
    <w:rsid w:val="007A2728"/>
    <w:rsid w:val="00837928"/>
    <w:rsid w:val="008B26E0"/>
    <w:rsid w:val="008F015C"/>
    <w:rsid w:val="00904973"/>
    <w:rsid w:val="00917C4B"/>
    <w:rsid w:val="0093690E"/>
    <w:rsid w:val="00957A2A"/>
    <w:rsid w:val="009836D9"/>
    <w:rsid w:val="009B750E"/>
    <w:rsid w:val="00B70ED0"/>
    <w:rsid w:val="00BB60F7"/>
    <w:rsid w:val="00BF7379"/>
    <w:rsid w:val="00C83CD2"/>
    <w:rsid w:val="00C95D2F"/>
    <w:rsid w:val="00CE1B88"/>
    <w:rsid w:val="00CF2855"/>
    <w:rsid w:val="00CF29B5"/>
    <w:rsid w:val="00D3177A"/>
    <w:rsid w:val="00DC25B6"/>
    <w:rsid w:val="00E1236A"/>
    <w:rsid w:val="00E12B17"/>
    <w:rsid w:val="00E67A37"/>
    <w:rsid w:val="00ED7A47"/>
    <w:rsid w:val="00EE2A64"/>
    <w:rsid w:val="00F62139"/>
    <w:rsid w:val="00FA2384"/>
    <w:rsid w:val="00FB2418"/>
    <w:rsid w:val="00FB4FFF"/>
    <w:rsid w:val="00FC4FF6"/>
    <w:rsid w:val="00FD6F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76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7694"/>
    <w:rPr>
      <w:rFonts w:ascii="Tahoma" w:hAnsi="Tahoma" w:cs="Tahoma"/>
      <w:sz w:val="16"/>
      <w:szCs w:val="16"/>
    </w:rPr>
  </w:style>
  <w:style w:type="paragraph" w:styleId="En-tte">
    <w:name w:val="header"/>
    <w:basedOn w:val="Normal"/>
    <w:link w:val="En-tteCar"/>
    <w:uiPriority w:val="99"/>
    <w:semiHidden/>
    <w:unhideWhenUsed/>
    <w:rsid w:val="004776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7694"/>
  </w:style>
  <w:style w:type="paragraph" w:styleId="Pieddepage">
    <w:name w:val="footer"/>
    <w:basedOn w:val="Normal"/>
    <w:link w:val="PieddepageCar"/>
    <w:uiPriority w:val="99"/>
    <w:semiHidden/>
    <w:unhideWhenUsed/>
    <w:rsid w:val="0047769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7694"/>
  </w:style>
  <w:style w:type="paragraph" w:styleId="NormalWeb">
    <w:name w:val="Normal (Web)"/>
    <w:basedOn w:val="Normal"/>
    <w:uiPriority w:val="99"/>
    <w:semiHidden/>
    <w:unhideWhenUsed/>
    <w:rsid w:val="00436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6DF0"/>
    <w:rPr>
      <w:b/>
      <w:bCs/>
    </w:rPr>
  </w:style>
  <w:style w:type="character" w:styleId="Lienhypertexte">
    <w:name w:val="Hyperlink"/>
    <w:basedOn w:val="Policepardfaut"/>
    <w:uiPriority w:val="99"/>
    <w:unhideWhenUsed/>
    <w:rsid w:val="00436DF0"/>
    <w:rPr>
      <w:color w:val="0000FF"/>
      <w:u w:val="single"/>
    </w:rPr>
  </w:style>
  <w:style w:type="paragraph" w:styleId="Paragraphedeliste">
    <w:name w:val="List Paragraph"/>
    <w:basedOn w:val="Normal"/>
    <w:uiPriority w:val="34"/>
    <w:qFormat/>
    <w:rsid w:val="00C95D2F"/>
    <w:pPr>
      <w:ind w:left="720"/>
      <w:contextualSpacing/>
    </w:pPr>
  </w:style>
</w:styles>
</file>

<file path=word/webSettings.xml><?xml version="1.0" encoding="utf-8"?>
<w:webSettings xmlns:r="http://schemas.openxmlformats.org/officeDocument/2006/relationships" xmlns:w="http://schemas.openxmlformats.org/wordprocessingml/2006/main">
  <w:divs>
    <w:div w:id="119999594">
      <w:bodyDiv w:val="1"/>
      <w:marLeft w:val="0"/>
      <w:marRight w:val="0"/>
      <w:marTop w:val="0"/>
      <w:marBottom w:val="0"/>
      <w:divBdr>
        <w:top w:val="none" w:sz="0" w:space="0" w:color="auto"/>
        <w:left w:val="none" w:sz="0" w:space="0" w:color="auto"/>
        <w:bottom w:val="none" w:sz="0" w:space="0" w:color="auto"/>
        <w:right w:val="none" w:sz="0" w:space="0" w:color="auto"/>
      </w:divBdr>
    </w:div>
    <w:div w:id="289750787">
      <w:bodyDiv w:val="1"/>
      <w:marLeft w:val="0"/>
      <w:marRight w:val="0"/>
      <w:marTop w:val="0"/>
      <w:marBottom w:val="0"/>
      <w:divBdr>
        <w:top w:val="none" w:sz="0" w:space="0" w:color="auto"/>
        <w:left w:val="none" w:sz="0" w:space="0" w:color="auto"/>
        <w:bottom w:val="none" w:sz="0" w:space="0" w:color="auto"/>
        <w:right w:val="none" w:sz="0" w:space="0" w:color="auto"/>
      </w:divBdr>
    </w:div>
    <w:div w:id="430442016">
      <w:bodyDiv w:val="1"/>
      <w:marLeft w:val="0"/>
      <w:marRight w:val="0"/>
      <w:marTop w:val="0"/>
      <w:marBottom w:val="0"/>
      <w:divBdr>
        <w:top w:val="none" w:sz="0" w:space="0" w:color="auto"/>
        <w:left w:val="none" w:sz="0" w:space="0" w:color="auto"/>
        <w:bottom w:val="none" w:sz="0" w:space="0" w:color="auto"/>
        <w:right w:val="none" w:sz="0" w:space="0" w:color="auto"/>
      </w:divBdr>
    </w:div>
    <w:div w:id="18766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bvatelot.org" TargetMode="External"/><Relationship Id="rId4" Type="http://schemas.openxmlformats.org/officeDocument/2006/relationships/webSettings" Target="webSettings.xml"/><Relationship Id="rId9" Type="http://schemas.openxmlformats.org/officeDocument/2006/relationships/hyperlink" Target="http://www.ape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6</Pages>
  <Words>1508</Words>
  <Characters>8295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bruno-nadine</dc:creator>
  <cp:lastModifiedBy>bruno-nadine</cp:lastModifiedBy>
  <cp:revision>30</cp:revision>
  <cp:lastPrinted>2013-09-24T04:00:00Z</cp:lastPrinted>
  <dcterms:created xsi:type="dcterms:W3CDTF">2013-09-11T13:32:00Z</dcterms:created>
  <dcterms:modified xsi:type="dcterms:W3CDTF">2013-09-24T04:00:00Z</dcterms:modified>
</cp:coreProperties>
</file>