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936" w:rsidRPr="004365A8" w:rsidRDefault="00026936" w:rsidP="00026936">
      <w:pPr>
        <w:pStyle w:val="Titre1"/>
        <w:jc w:val="center"/>
        <w:rPr>
          <w:rFonts w:asciiTheme="minorHAnsi" w:hAnsiTheme="minorHAnsi" w:cstheme="minorHAnsi"/>
          <w:b/>
          <w:bCs/>
          <w:color w:val="auto"/>
          <w:u w:val="single"/>
        </w:rPr>
      </w:pP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Aujourd’hui,</w:t>
      </w: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</w:t>
      </w:r>
      <w:r w:rsidR="001B7252">
        <w:rPr>
          <w:rFonts w:asciiTheme="minorHAnsi" w:hAnsiTheme="minorHAnsi" w:cstheme="minorHAnsi"/>
          <w:b/>
          <w:bCs/>
          <w:color w:val="auto"/>
          <w:u w:val="single"/>
        </w:rPr>
        <w:t>mar</w:t>
      </w:r>
      <w:r>
        <w:rPr>
          <w:rFonts w:asciiTheme="minorHAnsi" w:hAnsiTheme="minorHAnsi" w:cstheme="minorHAnsi"/>
          <w:b/>
          <w:bCs/>
          <w:color w:val="auto"/>
          <w:u w:val="single"/>
        </w:rPr>
        <w:t>di 2</w:t>
      </w:r>
      <w:r w:rsidR="001B7252">
        <w:rPr>
          <w:rFonts w:asciiTheme="minorHAnsi" w:hAnsiTheme="minorHAnsi" w:cstheme="minorHAnsi"/>
          <w:b/>
          <w:bCs/>
          <w:color w:val="auto"/>
          <w:u w:val="single"/>
        </w:rPr>
        <w:t>8</w:t>
      </w:r>
      <w:r>
        <w:rPr>
          <w:rFonts w:asciiTheme="minorHAnsi" w:hAnsiTheme="minorHAnsi" w:cstheme="minorHAnsi"/>
          <w:b/>
          <w:bCs/>
          <w:color w:val="auto"/>
          <w:u w:val="single"/>
        </w:rPr>
        <w:t xml:space="preserve"> avril, </w:t>
      </w:r>
      <w:r w:rsidRPr="004365A8">
        <w:rPr>
          <w:rFonts w:asciiTheme="minorHAnsi" w:hAnsiTheme="minorHAnsi" w:cstheme="minorHAnsi"/>
          <w:b/>
          <w:bCs/>
          <w:color w:val="auto"/>
          <w:u w:val="single"/>
        </w:rPr>
        <w:t>je te propose…</w:t>
      </w:r>
    </w:p>
    <w:p w:rsidR="00026936" w:rsidRPr="004B2D39" w:rsidRDefault="00026936" w:rsidP="00026936">
      <w:pPr>
        <w:rPr>
          <w:sz w:val="10"/>
          <w:szCs w:val="10"/>
        </w:rPr>
      </w:pPr>
    </w:p>
    <w:p w:rsidR="00026936" w:rsidRPr="003C5B30" w:rsidRDefault="00026936" w:rsidP="00026936">
      <w:pPr>
        <w:pStyle w:val="Sansinterligne"/>
        <w:jc w:val="center"/>
        <w:rPr>
          <w:sz w:val="6"/>
          <w:szCs w:val="6"/>
        </w:rPr>
      </w:pPr>
    </w:p>
    <w:p w:rsidR="00026936" w:rsidRPr="00B91EA1" w:rsidRDefault="00026936" w:rsidP="00026936">
      <w:pPr>
        <w:pStyle w:val="Sansinterligne"/>
        <w:rPr>
          <w:sz w:val="8"/>
          <w:szCs w:val="8"/>
        </w:rPr>
      </w:pPr>
    </w:p>
    <w:p w:rsidR="00026936" w:rsidRPr="004B2D39" w:rsidRDefault="00026936" w:rsidP="00026936">
      <w:pPr>
        <w:pStyle w:val="Sansinterligne"/>
        <w:rPr>
          <w:sz w:val="8"/>
          <w:szCs w:val="8"/>
        </w:rPr>
      </w:pPr>
    </w:p>
    <w:p w:rsidR="001B7252" w:rsidRPr="00E828E0" w:rsidRDefault="001B7252" w:rsidP="00CD43CD">
      <w:pPr>
        <w:pStyle w:val="Sansinterligne"/>
        <w:numPr>
          <w:ilvl w:val="0"/>
          <w:numId w:val="5"/>
        </w:numPr>
        <w:rPr>
          <w:b/>
          <w:bCs/>
          <w:u w:val="single"/>
        </w:rPr>
      </w:pPr>
      <w:r w:rsidRPr="00E828E0">
        <w:rPr>
          <w:b/>
          <w:bCs/>
          <w:u w:val="single"/>
        </w:rPr>
        <w:t>Une dictée</w:t>
      </w:r>
    </w:p>
    <w:p w:rsidR="001B7252" w:rsidRDefault="001B7252" w:rsidP="001B7252">
      <w:pPr>
        <w:pStyle w:val="Sansinterligne"/>
        <w:rPr>
          <w:u w:val="single"/>
        </w:rPr>
      </w:pPr>
    </w:p>
    <w:p w:rsidR="00026936" w:rsidRDefault="001B7252" w:rsidP="00E828E0">
      <w:pPr>
        <w:pStyle w:val="Sansinterligne"/>
        <w:spacing w:line="480" w:lineRule="auto"/>
      </w:pPr>
      <w:r w:rsidRPr="001B725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26936" w:rsidRPr="00E828E0" w:rsidRDefault="001B7252" w:rsidP="00CD43CD">
      <w:pPr>
        <w:pStyle w:val="Paragraphedeliste"/>
        <w:numPr>
          <w:ilvl w:val="0"/>
          <w:numId w:val="10"/>
        </w:numPr>
        <w:rPr>
          <w:b/>
          <w:bCs/>
          <w:u w:val="single"/>
        </w:rPr>
      </w:pPr>
      <w:r w:rsidRPr="00E828E0">
        <w:rPr>
          <w:b/>
          <w:bCs/>
          <w:u w:val="single"/>
        </w:rPr>
        <w:t>De l’orthographe</w:t>
      </w:r>
      <w:r w:rsidRPr="00E828E0">
        <w:rPr>
          <w:b/>
          <w:bCs/>
        </w:rPr>
        <w:t xml:space="preserve"> : </w:t>
      </w:r>
    </w:p>
    <w:p w:rsidR="001B7252" w:rsidRPr="00E828E0" w:rsidRDefault="001B7252" w:rsidP="001B7252">
      <w:pPr>
        <w:pStyle w:val="Sansinterligne"/>
        <w:rPr>
          <w:bCs/>
          <w:i/>
          <w:sz w:val="24"/>
          <w:szCs w:val="24"/>
          <w:u w:val="single"/>
        </w:rPr>
      </w:pPr>
      <w:r w:rsidRPr="00E828E0">
        <w:rPr>
          <w:bCs/>
          <w:noProof/>
          <w:sz w:val="24"/>
          <w:szCs w:val="24"/>
          <w:u w:val="single"/>
        </w:rPr>
        <w:t xml:space="preserve">Complète en ajoutant </w:t>
      </w:r>
      <w:r w:rsidRPr="00E828E0">
        <w:rPr>
          <w:bCs/>
          <w:i/>
          <w:noProof/>
          <w:sz w:val="24"/>
          <w:szCs w:val="24"/>
          <w:u w:val="single"/>
        </w:rPr>
        <w:t>n</w:t>
      </w:r>
      <w:r w:rsidRPr="00E828E0">
        <w:rPr>
          <w:bCs/>
          <w:noProof/>
          <w:sz w:val="24"/>
          <w:szCs w:val="24"/>
          <w:u w:val="single"/>
        </w:rPr>
        <w:t xml:space="preserve"> ou </w:t>
      </w:r>
      <w:r w:rsidRPr="00E828E0">
        <w:rPr>
          <w:bCs/>
          <w:i/>
          <w:noProof/>
          <w:sz w:val="24"/>
          <w:szCs w:val="24"/>
          <w:u w:val="single"/>
        </w:rPr>
        <w:t>m</w:t>
      </w:r>
      <w:r w:rsidRPr="00E828E0">
        <w:rPr>
          <w:bCs/>
          <w:i/>
          <w:sz w:val="24"/>
          <w:szCs w:val="24"/>
          <w:u w:val="single"/>
        </w:rPr>
        <w:t xml:space="preserve"> </w:t>
      </w:r>
    </w:p>
    <w:p w:rsidR="001B7252" w:rsidRDefault="001B7252" w:rsidP="001B7252">
      <w:pPr>
        <w:pStyle w:val="Sansinterligne"/>
        <w:ind w:left="720"/>
        <w:rPr>
          <w:b/>
          <w:i/>
          <w:sz w:val="24"/>
          <w:szCs w:val="24"/>
          <w:u w:val="single"/>
        </w:rPr>
      </w:pPr>
    </w:p>
    <w:p w:rsidR="001B7252" w:rsidRPr="00840F8A" w:rsidRDefault="001B7252" w:rsidP="001B7252">
      <w:pPr>
        <w:pStyle w:val="Sansinterligne"/>
        <w:ind w:left="720"/>
        <w:rPr>
          <w:rFonts w:ascii="Arial" w:hAnsi="Arial"/>
          <w:b/>
          <w:noProof/>
          <w:sz w:val="16"/>
          <w:szCs w:val="24"/>
          <w:u w:val="single"/>
        </w:rPr>
      </w:pPr>
    </w:p>
    <w:p w:rsidR="001B7252" w:rsidRPr="00E828E0" w:rsidRDefault="001B7252" w:rsidP="001B7252">
      <w:pPr>
        <w:pStyle w:val="Sansinterligne"/>
        <w:spacing w:line="360" w:lineRule="auto"/>
        <w:rPr>
          <w:noProof/>
          <w:sz w:val="24"/>
        </w:rPr>
      </w:pPr>
      <w:r w:rsidRPr="00E828E0">
        <w:rPr>
          <w:noProof/>
          <w:sz w:val="24"/>
        </w:rPr>
        <w:t>l</w:t>
      </w:r>
      <w:r w:rsidRPr="00E828E0">
        <w:rPr>
          <w:noProof/>
          <w:sz w:val="24"/>
        </w:rPr>
        <w:t>a desce……te</w:t>
      </w:r>
      <w:r w:rsidRPr="00E828E0">
        <w:rPr>
          <w:noProof/>
          <w:sz w:val="24"/>
        </w:rPr>
        <w:tab/>
      </w:r>
      <w:r w:rsidR="00E828E0">
        <w:rPr>
          <w:noProof/>
          <w:sz w:val="24"/>
        </w:rPr>
        <w:tab/>
      </w:r>
      <w:r w:rsidRPr="00E828E0">
        <w:rPr>
          <w:noProof/>
          <w:sz w:val="24"/>
        </w:rPr>
        <w:t>nove……bre</w:t>
      </w:r>
      <w:r w:rsidRPr="00E828E0">
        <w:rPr>
          <w:noProof/>
          <w:sz w:val="24"/>
        </w:rPr>
        <w:tab/>
      </w:r>
      <w:r w:rsidRPr="00E828E0">
        <w:rPr>
          <w:noProof/>
          <w:sz w:val="24"/>
        </w:rPr>
        <w:tab/>
        <w:t>une a……phore</w:t>
      </w:r>
      <w:r w:rsidRPr="00E828E0">
        <w:rPr>
          <w:noProof/>
          <w:sz w:val="24"/>
        </w:rPr>
        <w:tab/>
      </w:r>
      <w:r w:rsidRPr="00E828E0">
        <w:rPr>
          <w:noProof/>
          <w:sz w:val="24"/>
        </w:rPr>
        <w:tab/>
        <w:t>une la……terne</w:t>
      </w:r>
    </w:p>
    <w:p w:rsidR="001B7252" w:rsidRPr="00E828E0" w:rsidRDefault="001B7252" w:rsidP="001B7252">
      <w:pPr>
        <w:pStyle w:val="Sansinterligne"/>
        <w:spacing w:line="360" w:lineRule="auto"/>
        <w:ind w:left="720"/>
        <w:rPr>
          <w:noProof/>
          <w:sz w:val="12"/>
        </w:rPr>
      </w:pPr>
    </w:p>
    <w:p w:rsidR="001B7252" w:rsidRPr="00E828E0" w:rsidRDefault="001B7252" w:rsidP="001B7252">
      <w:pPr>
        <w:pStyle w:val="Sansinterligne"/>
        <w:spacing w:line="360" w:lineRule="auto"/>
        <w:rPr>
          <w:noProof/>
          <w:sz w:val="24"/>
        </w:rPr>
      </w:pPr>
      <w:r w:rsidRPr="00E828E0">
        <w:rPr>
          <w:noProof/>
          <w:sz w:val="24"/>
        </w:rPr>
        <w:t>ja……vier</w:t>
      </w:r>
      <w:r w:rsidRPr="00E828E0">
        <w:rPr>
          <w:noProof/>
          <w:sz w:val="24"/>
        </w:rPr>
        <w:tab/>
      </w:r>
      <w:r w:rsidRPr="00E828E0">
        <w:rPr>
          <w:noProof/>
          <w:sz w:val="24"/>
        </w:rPr>
        <w:tab/>
        <w:t>un co……plot</w:t>
      </w:r>
      <w:r w:rsidRPr="00E828E0">
        <w:rPr>
          <w:noProof/>
          <w:sz w:val="24"/>
        </w:rPr>
        <w:tab/>
      </w:r>
      <w:r w:rsidR="00E828E0">
        <w:rPr>
          <w:noProof/>
          <w:sz w:val="24"/>
        </w:rPr>
        <w:tab/>
      </w:r>
      <w:r w:rsidRPr="00E828E0">
        <w:rPr>
          <w:noProof/>
          <w:sz w:val="24"/>
        </w:rPr>
        <w:t>re……co……trer</w:t>
      </w:r>
      <w:r w:rsidRPr="00E828E0">
        <w:rPr>
          <w:noProof/>
          <w:sz w:val="24"/>
        </w:rPr>
        <w:tab/>
      </w:r>
      <w:r w:rsidRPr="00E828E0">
        <w:rPr>
          <w:noProof/>
          <w:sz w:val="24"/>
        </w:rPr>
        <w:tab/>
        <w:t>un co……pteur</w:t>
      </w:r>
    </w:p>
    <w:p w:rsidR="001B7252" w:rsidRPr="00E828E0" w:rsidRDefault="001B7252" w:rsidP="001B7252">
      <w:pPr>
        <w:pStyle w:val="Sansinterligne"/>
        <w:spacing w:line="360" w:lineRule="auto"/>
        <w:ind w:left="360"/>
        <w:rPr>
          <w:noProof/>
          <w:sz w:val="12"/>
        </w:rPr>
      </w:pPr>
    </w:p>
    <w:p w:rsidR="001B7252" w:rsidRPr="00E828E0" w:rsidRDefault="001B7252" w:rsidP="001B7252">
      <w:pPr>
        <w:pStyle w:val="Sansinterligne"/>
        <w:spacing w:line="360" w:lineRule="auto"/>
        <w:rPr>
          <w:sz w:val="24"/>
          <w:szCs w:val="24"/>
        </w:rPr>
      </w:pPr>
      <w:r w:rsidRPr="00E828E0">
        <w:rPr>
          <w:noProof/>
          <w:sz w:val="24"/>
        </w:rPr>
        <w:t>un no……bre</w:t>
      </w:r>
      <w:r w:rsidRPr="00E828E0">
        <w:rPr>
          <w:noProof/>
          <w:sz w:val="24"/>
        </w:rPr>
        <w:tab/>
      </w:r>
      <w:r w:rsidR="00E828E0">
        <w:rPr>
          <w:noProof/>
          <w:sz w:val="24"/>
        </w:rPr>
        <w:tab/>
      </w:r>
      <w:r w:rsidRPr="00E828E0">
        <w:rPr>
          <w:noProof/>
          <w:sz w:val="24"/>
        </w:rPr>
        <w:t>l’a……bula……ce</w:t>
      </w:r>
      <w:r w:rsidRPr="00E828E0">
        <w:rPr>
          <w:noProof/>
          <w:sz w:val="24"/>
        </w:rPr>
        <w:tab/>
        <w:t>lo……gte……ps</w:t>
      </w:r>
      <w:r w:rsidRPr="00E828E0">
        <w:rPr>
          <w:noProof/>
          <w:sz w:val="24"/>
        </w:rPr>
        <w:tab/>
      </w:r>
      <w:r w:rsidRPr="00E828E0">
        <w:rPr>
          <w:noProof/>
          <w:sz w:val="24"/>
        </w:rPr>
        <w:tab/>
      </w:r>
      <w:r w:rsidR="00E828E0">
        <w:rPr>
          <w:noProof/>
          <w:sz w:val="24"/>
        </w:rPr>
        <w:tab/>
      </w:r>
      <w:r w:rsidRPr="00E828E0">
        <w:rPr>
          <w:noProof/>
          <w:sz w:val="24"/>
        </w:rPr>
        <w:t>un éta……g</w:t>
      </w:r>
      <w:r w:rsidRPr="00E828E0">
        <w:rPr>
          <w:noProof/>
          <w:sz w:val="16"/>
        </w:rPr>
        <w:tab/>
      </w:r>
    </w:p>
    <w:p w:rsidR="009740BF" w:rsidRDefault="009740BF" w:rsidP="00EA18F2">
      <w:pPr>
        <w:pStyle w:val="Sansinterligne"/>
        <w:rPr>
          <w:rFonts w:cs="Calibri"/>
          <w:sz w:val="24"/>
          <w:szCs w:val="20"/>
        </w:rPr>
      </w:pPr>
    </w:p>
    <w:p w:rsidR="009740BF" w:rsidRPr="00E828E0" w:rsidRDefault="00CD43CD" w:rsidP="00CD43CD">
      <w:pPr>
        <w:pStyle w:val="Sansinterligne"/>
        <w:numPr>
          <w:ilvl w:val="0"/>
          <w:numId w:val="11"/>
        </w:numPr>
        <w:rPr>
          <w:rFonts w:cs="Calibri"/>
          <w:b/>
          <w:bCs/>
          <w:sz w:val="24"/>
          <w:szCs w:val="20"/>
          <w:u w:val="single"/>
        </w:rPr>
      </w:pPr>
      <w:r w:rsidRPr="00E828E0">
        <w:rPr>
          <w:rFonts w:cs="Calibri"/>
          <w:b/>
          <w:bCs/>
          <w:sz w:val="24"/>
          <w:szCs w:val="20"/>
          <w:u w:val="single"/>
        </w:rPr>
        <w:t xml:space="preserve">De la </w:t>
      </w:r>
      <w:r w:rsidR="001B7252" w:rsidRPr="00E828E0">
        <w:rPr>
          <w:rFonts w:cs="Calibri"/>
          <w:b/>
          <w:bCs/>
          <w:sz w:val="24"/>
          <w:szCs w:val="20"/>
          <w:u w:val="single"/>
        </w:rPr>
        <w:t>mesur</w:t>
      </w:r>
      <w:r w:rsidRPr="00E828E0">
        <w:rPr>
          <w:rFonts w:cs="Calibri"/>
          <w:b/>
          <w:bCs/>
          <w:sz w:val="24"/>
          <w:szCs w:val="20"/>
          <w:u w:val="single"/>
        </w:rPr>
        <w:t>e</w:t>
      </w:r>
    </w:p>
    <w:p w:rsidR="00E828E0" w:rsidRPr="00CD43CD" w:rsidRDefault="00E828E0" w:rsidP="00E828E0">
      <w:pPr>
        <w:pStyle w:val="Sansinterligne"/>
        <w:ind w:left="720"/>
        <w:rPr>
          <w:rFonts w:cs="Calibri"/>
          <w:sz w:val="24"/>
          <w:szCs w:val="20"/>
          <w:u w:val="single"/>
        </w:rPr>
      </w:pPr>
    </w:p>
    <w:p w:rsidR="001B7252" w:rsidRDefault="001B7252" w:rsidP="001B7252">
      <w:pPr>
        <w:pStyle w:val="Sansinterligne"/>
        <w:rPr>
          <w:rFonts w:cs="Calibri"/>
          <w:sz w:val="24"/>
          <w:szCs w:val="20"/>
        </w:rPr>
      </w:pPr>
      <w:r w:rsidRPr="00EA18F2">
        <w:rPr>
          <w:rFonts w:cs="Calibri"/>
          <w:sz w:val="24"/>
          <w:szCs w:val="20"/>
        </w:rPr>
        <w:t xml:space="preserve">Je te demande </w:t>
      </w:r>
      <w:r>
        <w:rPr>
          <w:rFonts w:cs="Calibri"/>
          <w:sz w:val="24"/>
          <w:szCs w:val="20"/>
        </w:rPr>
        <w:t xml:space="preserve">de faire les exercices </w:t>
      </w:r>
      <w:r>
        <w:rPr>
          <w:rFonts w:cs="Calibri"/>
          <w:sz w:val="24"/>
          <w:szCs w:val="20"/>
        </w:rPr>
        <w:t>3 à 6</w:t>
      </w:r>
      <w:r>
        <w:rPr>
          <w:rFonts w:cs="Calibri"/>
          <w:sz w:val="24"/>
          <w:szCs w:val="20"/>
        </w:rPr>
        <w:t xml:space="preserve"> page </w:t>
      </w:r>
      <w:r>
        <w:rPr>
          <w:rFonts w:cs="Calibri"/>
          <w:sz w:val="24"/>
          <w:szCs w:val="20"/>
        </w:rPr>
        <w:t>43</w:t>
      </w:r>
      <w:r>
        <w:rPr>
          <w:rFonts w:cs="Calibri"/>
          <w:sz w:val="24"/>
          <w:szCs w:val="20"/>
        </w:rPr>
        <w:t xml:space="preserve"> de ton fichier. Sers-toi des lignes du temps et d’un cadran d’horloge (tu trouveras des outils dont tu peux aussi te servir ici : </w:t>
      </w:r>
    </w:p>
    <w:p w:rsidR="001B7252" w:rsidRDefault="001B7252" w:rsidP="001B7252">
      <w:pPr>
        <w:pStyle w:val="Sansinterligne"/>
        <w:rPr>
          <w:rFonts w:cs="Calibri"/>
          <w:sz w:val="24"/>
          <w:szCs w:val="20"/>
        </w:rPr>
      </w:pPr>
      <w:hyperlink r:id="rId5" w:history="1">
        <w:r w:rsidRPr="0002228E">
          <w:rPr>
            <w:rStyle w:val="Lienhypertexte"/>
            <w:rFonts w:cs="Calibri"/>
            <w:sz w:val="24"/>
            <w:szCs w:val="20"/>
          </w:rPr>
          <w:t>http://val10.eklablog.com/ardoises-pour-les-problemes-de-duree-a132385460</w:t>
        </w:r>
      </w:hyperlink>
      <w:r>
        <w:rPr>
          <w:rFonts w:cs="Calibri"/>
          <w:sz w:val="24"/>
          <w:szCs w:val="20"/>
        </w:rPr>
        <w:t>)</w:t>
      </w:r>
    </w:p>
    <w:p w:rsidR="001B7252" w:rsidRDefault="001B7252" w:rsidP="001B7252">
      <w:pPr>
        <w:pStyle w:val="Sansinterligne"/>
        <w:rPr>
          <w:rFonts w:cs="Calibri"/>
          <w:sz w:val="24"/>
          <w:szCs w:val="20"/>
        </w:rPr>
      </w:pPr>
    </w:p>
    <w:p w:rsidR="001B7252" w:rsidRPr="00E828E0" w:rsidRDefault="001B7252" w:rsidP="001B7252">
      <w:pPr>
        <w:pStyle w:val="Sansinterligne"/>
        <w:rPr>
          <w:rFonts w:cs="Calibri"/>
          <w:sz w:val="24"/>
          <w:szCs w:val="20"/>
          <w:u w:val="single"/>
        </w:rPr>
      </w:pPr>
      <w:r w:rsidRPr="00E828E0">
        <w:rPr>
          <w:rFonts w:cs="Calibri"/>
          <w:sz w:val="24"/>
          <w:szCs w:val="20"/>
          <w:highlight w:val="green"/>
          <w:u w:val="single"/>
        </w:rPr>
        <w:t>Attention à ce que l’on te demande : durée ou horaire.</w:t>
      </w:r>
    </w:p>
    <w:p w:rsidR="001B7252" w:rsidRPr="00E828E0" w:rsidRDefault="001B7252" w:rsidP="001B7252">
      <w:pPr>
        <w:pStyle w:val="Sansinterligne"/>
        <w:rPr>
          <w:rFonts w:cs="Calibri"/>
          <w:sz w:val="6"/>
          <w:szCs w:val="2"/>
        </w:rPr>
      </w:pPr>
    </w:p>
    <w:p w:rsidR="00026936" w:rsidRDefault="00026936" w:rsidP="00EA18F2">
      <w:pPr>
        <w:pStyle w:val="Sansinterligne"/>
        <w:rPr>
          <w:rFonts w:cs="Calibri"/>
          <w:sz w:val="24"/>
          <w:szCs w:val="20"/>
        </w:rPr>
      </w:pPr>
    </w:p>
    <w:p w:rsidR="00EA18F2" w:rsidRPr="00E828E0" w:rsidRDefault="00CD43CD" w:rsidP="00E828E0">
      <w:pPr>
        <w:pStyle w:val="Sansinterligne"/>
        <w:numPr>
          <w:ilvl w:val="0"/>
          <w:numId w:val="15"/>
        </w:numPr>
        <w:rPr>
          <w:rFonts w:cs="Calibri"/>
          <w:b/>
          <w:bCs/>
          <w:sz w:val="24"/>
          <w:szCs w:val="20"/>
          <w:u w:val="single"/>
        </w:rPr>
      </w:pPr>
      <w:r w:rsidRPr="00E828E0">
        <w:rPr>
          <w:rFonts w:cs="Calibri"/>
          <w:b/>
          <w:bCs/>
          <w:sz w:val="24"/>
          <w:szCs w:val="20"/>
          <w:u w:val="single"/>
        </w:rPr>
        <w:t xml:space="preserve">De la </w:t>
      </w:r>
      <w:r w:rsidR="005A0A13" w:rsidRPr="00E828E0">
        <w:rPr>
          <w:rFonts w:cs="Calibri"/>
          <w:b/>
          <w:bCs/>
          <w:sz w:val="24"/>
          <w:szCs w:val="20"/>
          <w:u w:val="single"/>
        </w:rPr>
        <w:t>grammaire</w:t>
      </w:r>
      <w:r w:rsidR="005A0A13" w:rsidRPr="00E828E0">
        <w:rPr>
          <w:rFonts w:cs="Calibri"/>
          <w:b/>
          <w:bCs/>
          <w:sz w:val="24"/>
          <w:szCs w:val="20"/>
        </w:rPr>
        <w:t xml:space="preserve"> : </w:t>
      </w:r>
    </w:p>
    <w:p w:rsidR="00E828E0" w:rsidRPr="00E828E0" w:rsidRDefault="005A0A13" w:rsidP="00E828E0">
      <w:pPr>
        <w:pStyle w:val="Sansinterligne"/>
        <w:numPr>
          <w:ilvl w:val="0"/>
          <w:numId w:val="17"/>
        </w:numPr>
        <w:ind w:left="284" w:hanging="284"/>
        <w:rPr>
          <w:u w:val="single"/>
        </w:rPr>
      </w:pPr>
      <w:r w:rsidRPr="00E828E0">
        <w:rPr>
          <w:u w:val="single"/>
        </w:rPr>
        <w:t>Dans chaque groupe nominal, souligne le nom et entoure le ou les adjectifs.</w:t>
      </w:r>
    </w:p>
    <w:p w:rsidR="00E828E0" w:rsidRPr="005A0A13" w:rsidRDefault="00E828E0" w:rsidP="00E828E0">
      <w:pPr>
        <w:pStyle w:val="Sansinterligne"/>
      </w:pPr>
    </w:p>
    <w:p w:rsidR="005A0A13" w:rsidRDefault="005A0A13" w:rsidP="005A0A13">
      <w:r>
        <w:t xml:space="preserve">des animaux sauvages </w:t>
      </w:r>
      <w:r>
        <w:tab/>
      </w:r>
      <w:r>
        <w:tab/>
        <w:t xml:space="preserve">de longs cheveux blonds </w:t>
      </w:r>
      <w:r>
        <w:tab/>
        <w:t xml:space="preserve">une bague dorée </w:t>
      </w:r>
      <w:r>
        <w:tab/>
      </w:r>
      <w:r>
        <w:tab/>
      </w:r>
    </w:p>
    <w:p w:rsidR="005A0A13" w:rsidRDefault="005A0A13" w:rsidP="005A0A13">
      <w:r>
        <w:t xml:space="preserve">une belle écharpe chaude </w:t>
      </w:r>
      <w:r>
        <w:tab/>
        <w:t xml:space="preserve">un enfant silencieux </w:t>
      </w:r>
      <w:r>
        <w:tab/>
      </w:r>
      <w:r>
        <w:tab/>
        <w:t>un vieux livre passionnant</w:t>
      </w:r>
    </w:p>
    <w:p w:rsidR="005A0A13" w:rsidRDefault="005A0A13" w:rsidP="005A0A13">
      <w:r>
        <w:t xml:space="preserve"> une voiture rapide </w:t>
      </w:r>
      <w:r>
        <w:tab/>
      </w:r>
      <w:r>
        <w:tab/>
        <w:t xml:space="preserve">une magnifique fleur rouge </w:t>
      </w:r>
      <w:r>
        <w:tab/>
        <w:t xml:space="preserve">un jardin fleuri </w:t>
      </w:r>
    </w:p>
    <w:p w:rsidR="005A0A13" w:rsidRDefault="005A0A13" w:rsidP="00E828E0">
      <w:pPr>
        <w:pStyle w:val="Sansinterligne"/>
      </w:pPr>
    </w:p>
    <w:p w:rsidR="005A0A13" w:rsidRPr="00E828E0" w:rsidRDefault="005A0A13" w:rsidP="00E828E0">
      <w:pPr>
        <w:pStyle w:val="Paragraphedeliste"/>
        <w:numPr>
          <w:ilvl w:val="0"/>
          <w:numId w:val="18"/>
        </w:numPr>
        <w:ind w:left="284" w:hanging="284"/>
        <w:rPr>
          <w:u w:val="single"/>
        </w:rPr>
      </w:pPr>
      <w:r w:rsidRPr="00E828E0">
        <w:rPr>
          <w:u w:val="single"/>
        </w:rPr>
        <w:t xml:space="preserve">Dans chaque phrase, souligne les noms et entoure le ou les adjectifs. </w:t>
      </w:r>
    </w:p>
    <w:p w:rsidR="005A0A13" w:rsidRDefault="005A0A13" w:rsidP="005A0A13">
      <w:r>
        <w:t>Mon animal favori est l’ours blanc.</w:t>
      </w:r>
    </w:p>
    <w:p w:rsidR="005A0A13" w:rsidRDefault="005A0A13" w:rsidP="005A0A13">
      <w:r>
        <w:t xml:space="preserve"> Le pauvre loup gris se sauve dans la forêt noire. </w:t>
      </w:r>
    </w:p>
    <w:p w:rsidR="005A0A13" w:rsidRDefault="005A0A13" w:rsidP="005A0A13">
      <w:r>
        <w:t xml:space="preserve">Un tigre dangereux arrive dans la savane. </w:t>
      </w:r>
    </w:p>
    <w:p w:rsidR="005A0A13" w:rsidRDefault="005A0A13" w:rsidP="005A0A13">
      <w:r>
        <w:t>J’ai rangé mes petits cahiers rouges dans mon grand casier.</w:t>
      </w:r>
    </w:p>
    <w:p w:rsidR="005A0A13" w:rsidRPr="00E828E0" w:rsidRDefault="005A0A13" w:rsidP="00E828E0">
      <w:pPr>
        <w:pStyle w:val="Paragraphedeliste"/>
        <w:numPr>
          <w:ilvl w:val="0"/>
          <w:numId w:val="19"/>
        </w:numPr>
        <w:ind w:left="284" w:hanging="284"/>
        <w:rPr>
          <w:u w:val="single"/>
        </w:rPr>
      </w:pPr>
      <w:r w:rsidRPr="00E828E0">
        <w:rPr>
          <w:u w:val="single"/>
        </w:rPr>
        <w:lastRenderedPageBreak/>
        <w:t xml:space="preserve">Recopie la phrase suivante en supprimant les adjectifs. </w:t>
      </w:r>
    </w:p>
    <w:p w:rsidR="005A0A13" w:rsidRDefault="005A0A13" w:rsidP="005A0A13">
      <w:r>
        <w:t>Dans sa cuisine minuscule, une vieille dame préparait du pain moelleux.</w:t>
      </w:r>
    </w:p>
    <w:p w:rsidR="005A0A13" w:rsidRPr="005A0A13" w:rsidRDefault="005A0A13" w:rsidP="005A0A13">
      <w:pPr>
        <w:pStyle w:val="Sansinterligne"/>
        <w:rPr>
          <w:rFonts w:cs="Calibri"/>
          <w:sz w:val="24"/>
          <w:szCs w:val="20"/>
          <w:u w:val="single"/>
        </w:rPr>
      </w:pPr>
    </w:p>
    <w:p w:rsidR="00EA18F2" w:rsidRDefault="005A0A13" w:rsidP="00EA18F2">
      <w:pPr>
        <w:pStyle w:val="Sansinterligne"/>
        <w:rPr>
          <w:rFonts w:cs="Calibri"/>
          <w:sz w:val="24"/>
          <w:szCs w:val="20"/>
        </w:rPr>
      </w:pPr>
      <w:r>
        <w:rPr>
          <w:rFonts w:cs="Calibri"/>
          <w:sz w:val="24"/>
          <w:szCs w:val="20"/>
        </w:rPr>
        <w:t>……………………………………………………………………………………………………………………………………………..</w:t>
      </w:r>
    </w:p>
    <w:p w:rsidR="00E828E0" w:rsidRDefault="00E828E0" w:rsidP="00EA18F2">
      <w:pPr>
        <w:pStyle w:val="Sansinterligne"/>
        <w:rPr>
          <w:rFonts w:cs="Calibri"/>
          <w:sz w:val="24"/>
          <w:szCs w:val="20"/>
        </w:rPr>
      </w:pPr>
    </w:p>
    <w:p w:rsidR="00E828E0" w:rsidRPr="00E828E0" w:rsidRDefault="00E828E0" w:rsidP="00E828E0">
      <w:pPr>
        <w:pStyle w:val="Sansinterligne"/>
        <w:rPr>
          <w:u w:val="single"/>
        </w:rPr>
      </w:pPr>
    </w:p>
    <w:p w:rsidR="00E828E0" w:rsidRPr="00E828E0" w:rsidRDefault="00E828E0" w:rsidP="00E828E0">
      <w:pPr>
        <w:pStyle w:val="Sansinterligne"/>
        <w:numPr>
          <w:ilvl w:val="0"/>
          <w:numId w:val="16"/>
        </w:numPr>
        <w:rPr>
          <w:u w:val="single"/>
        </w:rPr>
      </w:pPr>
      <w:r w:rsidRPr="00E828E0">
        <w:rPr>
          <w:b/>
          <w:bCs/>
          <w:u w:val="single"/>
        </w:rPr>
        <w:t>Du calcul</w:t>
      </w:r>
      <w:r w:rsidRPr="00E828E0">
        <w:rPr>
          <w:b/>
          <w:bCs/>
        </w:rPr>
        <w:t> </w:t>
      </w:r>
      <w:r w:rsidRPr="00E828E0">
        <w:t>: Nous poursuivons et passons à une nouvelle étape de notre étude de la</w:t>
      </w:r>
      <w:r>
        <w:t xml:space="preserve"> multiplication. Ceci est un travail </w:t>
      </w:r>
      <w:r w:rsidRPr="00E828E0">
        <w:rPr>
          <w:highlight w:val="green"/>
          <w:u w:val="single"/>
        </w:rPr>
        <w:t>de découverte</w:t>
      </w:r>
      <w:r w:rsidRPr="00E828E0">
        <w:rPr>
          <w:u w:val="single"/>
        </w:rPr>
        <w:t>.</w:t>
      </w:r>
      <w:r>
        <w:t xml:space="preserve"> Les explications viendront dans la correction. Observe bien chaque méthode pour tenter de la comprendre.</w:t>
      </w:r>
    </w:p>
    <w:p w:rsidR="00E828E0" w:rsidRDefault="00E828E0" w:rsidP="00E828E0">
      <w:pPr>
        <w:pStyle w:val="Sansinterligne"/>
        <w:rPr>
          <w:rFonts w:cs="Calibri"/>
          <w:sz w:val="24"/>
          <w:szCs w:val="20"/>
        </w:rPr>
      </w:pPr>
      <w:r>
        <w:rPr>
          <w:noProof/>
        </w:rPr>
        <w:drawing>
          <wp:inline distT="0" distB="0" distL="0" distR="0">
            <wp:extent cx="5760720" cy="669861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69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8F2" w:rsidRDefault="00EA18F2" w:rsidP="00EA18F2">
      <w:pPr>
        <w:pStyle w:val="Sansinterligne"/>
      </w:pPr>
    </w:p>
    <w:p w:rsidR="00C93EB9" w:rsidRDefault="00C93EB9" w:rsidP="00EA18F2">
      <w:pPr>
        <w:pStyle w:val="Sansinterligne"/>
        <w:rPr>
          <w:rFonts w:cs="Calibri"/>
          <w:sz w:val="24"/>
          <w:szCs w:val="20"/>
        </w:rPr>
      </w:pPr>
    </w:p>
    <w:p w:rsidR="00C62F1D" w:rsidRPr="00F826B4" w:rsidRDefault="00C93EB9" w:rsidP="00E828E0">
      <w:pPr>
        <w:pStyle w:val="Sansinterligne"/>
        <w:numPr>
          <w:ilvl w:val="0"/>
          <w:numId w:val="16"/>
        </w:numPr>
        <w:rPr>
          <w:rFonts w:ascii="Times New Roman" w:hAnsi="Times New Roman"/>
          <w:u w:val="single"/>
        </w:rPr>
      </w:pPr>
      <w:r>
        <w:rPr>
          <w:u w:val="single"/>
        </w:rPr>
        <w:lastRenderedPageBreak/>
        <w:t>Questionner le monde</w:t>
      </w:r>
    </w:p>
    <w:p w:rsidR="00C146A4" w:rsidRDefault="00C146A4" w:rsidP="00C146A4">
      <w:pPr>
        <w:pStyle w:val="Sansinterligne"/>
        <w:rPr>
          <w:rFonts w:ascii="Times New Roman" w:hAnsi="Times New Roman"/>
        </w:rPr>
      </w:pPr>
    </w:p>
    <w:p w:rsidR="00C93EB9" w:rsidRDefault="00C93EB9" w:rsidP="00C146A4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>Nous allons reprendre le travail que nous avions commencé avant le confinement sur les grandes villes françaises.</w:t>
      </w:r>
    </w:p>
    <w:p w:rsidR="00C93EB9" w:rsidRDefault="00C93EB9" w:rsidP="00C146A4">
      <w:pPr>
        <w:pStyle w:val="Sansinterligne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Nous avions observé différents documents, puis répondu à des questions sur une feuille. </w:t>
      </w:r>
      <w:r w:rsidR="00F84B65">
        <w:rPr>
          <w:rFonts w:ascii="Times New Roman" w:hAnsi="Times New Roman"/>
        </w:rPr>
        <w:t>J’ai tout reporté dans la trace écrite que tu trouveras dans l’article.</w:t>
      </w:r>
    </w:p>
    <w:p w:rsidR="00C93EB9" w:rsidRPr="001E68D0" w:rsidRDefault="001E68D0" w:rsidP="00C146A4">
      <w:pPr>
        <w:pStyle w:val="Sansinterligne"/>
        <w:rPr>
          <w:rFonts w:ascii="Times New Roman" w:hAnsi="Times New Roman"/>
          <w:i/>
          <w:iCs/>
        </w:rPr>
      </w:pPr>
      <w:r w:rsidRPr="001E68D0">
        <w:rPr>
          <w:rFonts w:ascii="Times New Roman" w:hAnsi="Times New Roman"/>
          <w:i/>
          <w:iCs/>
        </w:rPr>
        <w:t>→ fiche : Villes françaises trace</w:t>
      </w:r>
    </w:p>
    <w:p w:rsidR="00C93EB9" w:rsidRDefault="00C93EB9" w:rsidP="00C146A4">
      <w:pPr>
        <w:pStyle w:val="Sansinterligne"/>
        <w:rPr>
          <w:rFonts w:ascii="Cambria" w:hAnsi="Cambria"/>
        </w:rPr>
      </w:pPr>
      <w:r>
        <w:rPr>
          <w:rFonts w:ascii="Times New Roman" w:hAnsi="Times New Roman"/>
        </w:rPr>
        <w:t>J</w:t>
      </w:r>
      <w:r w:rsidR="001E68D0">
        <w:rPr>
          <w:rFonts w:ascii="Times New Roman" w:hAnsi="Times New Roman"/>
        </w:rPr>
        <w:t>’y</w:t>
      </w:r>
      <w:bookmarkStart w:id="0" w:name="_GoBack"/>
      <w:bookmarkEnd w:id="0"/>
      <w:r>
        <w:rPr>
          <w:rFonts w:ascii="Times New Roman" w:hAnsi="Times New Roman"/>
        </w:rPr>
        <w:t xml:space="preserve"> joins aussi la carte de France des grandes villes. Elle est à colorier (mers en bleu, la France d’une couleur claire, pour que l’on puisse encore lire le nom des villes).</w:t>
      </w:r>
    </w:p>
    <w:p w:rsidR="00C146A4" w:rsidRDefault="00C93EB9" w:rsidP="00C146A4">
      <w:pPr>
        <w:pStyle w:val="Sansinterligne"/>
        <w:rPr>
          <w:rFonts w:ascii="Cambria" w:hAnsi="Cambria"/>
        </w:rPr>
      </w:pPr>
      <w:r>
        <w:rPr>
          <w:rFonts w:ascii="Cambria" w:hAnsi="Cambria"/>
        </w:rPr>
        <w:t>Le tout est à coller dans le cahier orange, comme d’habitude, de la manière suivante : sur une double-page, la carte à gauche et la trace écrite à droite.</w:t>
      </w:r>
    </w:p>
    <w:p w:rsidR="00EA18F2" w:rsidRPr="00EA18F2" w:rsidRDefault="00EA18F2" w:rsidP="00EA18F2">
      <w:pPr>
        <w:pStyle w:val="Sansinterligne"/>
        <w:rPr>
          <w:rFonts w:cs="Calibri"/>
          <w:sz w:val="24"/>
          <w:szCs w:val="20"/>
        </w:rPr>
      </w:pPr>
    </w:p>
    <w:p w:rsidR="00CD43CD" w:rsidRPr="004B2D39" w:rsidRDefault="00CD43CD" w:rsidP="00CD43CD">
      <w:pPr>
        <w:pStyle w:val="Sansinterligne"/>
        <w:jc w:val="center"/>
        <w:rPr>
          <w:sz w:val="48"/>
          <w:szCs w:val="48"/>
        </w:rPr>
      </w:pPr>
      <w:r>
        <w:rPr>
          <w:sz w:val="48"/>
          <w:szCs w:val="48"/>
        </w:rPr>
        <w:t>Bon</w:t>
      </w:r>
      <w:r w:rsidRPr="009D2ABF">
        <w:rPr>
          <w:sz w:val="48"/>
          <w:szCs w:val="48"/>
        </w:rPr>
        <w:t xml:space="preserve"> travail, et à demain !</w:t>
      </w:r>
    </w:p>
    <w:p w:rsidR="00EA18F2" w:rsidRPr="00EA18F2" w:rsidRDefault="00EA18F2">
      <w:pPr>
        <w:rPr>
          <w:sz w:val="20"/>
          <w:szCs w:val="20"/>
        </w:rPr>
      </w:pPr>
    </w:p>
    <w:sectPr w:rsidR="00EA18F2" w:rsidRPr="00EA1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E4B22"/>
    <w:multiLevelType w:val="hybridMultilevel"/>
    <w:tmpl w:val="325420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10FE"/>
    <w:multiLevelType w:val="hybridMultilevel"/>
    <w:tmpl w:val="77BA90E0"/>
    <w:lvl w:ilvl="0" w:tplc="48C04C0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37E98"/>
    <w:multiLevelType w:val="hybridMultilevel"/>
    <w:tmpl w:val="E1749B96"/>
    <w:lvl w:ilvl="0" w:tplc="FD50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81569"/>
    <w:multiLevelType w:val="hybridMultilevel"/>
    <w:tmpl w:val="B942C38A"/>
    <w:lvl w:ilvl="0" w:tplc="314482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76F9F"/>
    <w:multiLevelType w:val="hybridMultilevel"/>
    <w:tmpl w:val="EB9EA510"/>
    <w:lvl w:ilvl="0" w:tplc="FA5892D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77AC6"/>
    <w:multiLevelType w:val="hybridMultilevel"/>
    <w:tmpl w:val="C0C4965A"/>
    <w:lvl w:ilvl="0" w:tplc="AC8E64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4F3741"/>
    <w:multiLevelType w:val="hybridMultilevel"/>
    <w:tmpl w:val="7C601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21F03"/>
    <w:multiLevelType w:val="hybridMultilevel"/>
    <w:tmpl w:val="CA32592C"/>
    <w:lvl w:ilvl="0" w:tplc="A7BA308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063E1"/>
    <w:multiLevelType w:val="hybridMultilevel"/>
    <w:tmpl w:val="0B2A98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3316D"/>
    <w:multiLevelType w:val="hybridMultilevel"/>
    <w:tmpl w:val="E1749B96"/>
    <w:lvl w:ilvl="0" w:tplc="FD50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F7BD1"/>
    <w:multiLevelType w:val="hybridMultilevel"/>
    <w:tmpl w:val="3E2439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8A682E"/>
    <w:multiLevelType w:val="hybridMultilevel"/>
    <w:tmpl w:val="FDCAE358"/>
    <w:lvl w:ilvl="0" w:tplc="F62446F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7563E"/>
    <w:multiLevelType w:val="hybridMultilevel"/>
    <w:tmpl w:val="AB40338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0CCD"/>
    <w:multiLevelType w:val="hybridMultilevel"/>
    <w:tmpl w:val="97C04C3C"/>
    <w:lvl w:ilvl="0" w:tplc="F872B5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5E0C10"/>
    <w:multiLevelType w:val="hybridMultilevel"/>
    <w:tmpl w:val="C3B0B8B6"/>
    <w:lvl w:ilvl="0" w:tplc="B2E2FA1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30163"/>
    <w:multiLevelType w:val="hybridMultilevel"/>
    <w:tmpl w:val="E1749B96"/>
    <w:lvl w:ilvl="0" w:tplc="FD508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E18"/>
    <w:multiLevelType w:val="hybridMultilevel"/>
    <w:tmpl w:val="74B274EC"/>
    <w:lvl w:ilvl="0" w:tplc="9B72D1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F42304"/>
    <w:multiLevelType w:val="hybridMultilevel"/>
    <w:tmpl w:val="2A88EAA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D539B4"/>
    <w:multiLevelType w:val="hybridMultilevel"/>
    <w:tmpl w:val="FD343BA6"/>
    <w:lvl w:ilvl="0" w:tplc="040C0017">
      <w:start w:val="1"/>
      <w:numFmt w:val="lowerLetter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6"/>
  </w:num>
  <w:num w:numId="5">
    <w:abstractNumId w:val="2"/>
  </w:num>
  <w:num w:numId="6">
    <w:abstractNumId w:val="18"/>
  </w:num>
  <w:num w:numId="7">
    <w:abstractNumId w:val="17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14"/>
  </w:num>
  <w:num w:numId="13">
    <w:abstractNumId w:val="15"/>
  </w:num>
  <w:num w:numId="14">
    <w:abstractNumId w:val="9"/>
  </w:num>
  <w:num w:numId="15">
    <w:abstractNumId w:val="4"/>
  </w:num>
  <w:num w:numId="16">
    <w:abstractNumId w:val="11"/>
  </w:num>
  <w:num w:numId="17">
    <w:abstractNumId w:val="8"/>
  </w:num>
  <w:num w:numId="18">
    <w:abstractNumId w:val="1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F2"/>
    <w:rsid w:val="00026936"/>
    <w:rsid w:val="001B7252"/>
    <w:rsid w:val="001E68D0"/>
    <w:rsid w:val="0036531A"/>
    <w:rsid w:val="003D6E0A"/>
    <w:rsid w:val="005A0A13"/>
    <w:rsid w:val="006605E9"/>
    <w:rsid w:val="009740BF"/>
    <w:rsid w:val="00A2075C"/>
    <w:rsid w:val="00C146A4"/>
    <w:rsid w:val="00C3565F"/>
    <w:rsid w:val="00C62F1D"/>
    <w:rsid w:val="00C93EB9"/>
    <w:rsid w:val="00CD43CD"/>
    <w:rsid w:val="00D03A9A"/>
    <w:rsid w:val="00E828E0"/>
    <w:rsid w:val="00EA18F2"/>
    <w:rsid w:val="00EE7B9A"/>
    <w:rsid w:val="00F826B4"/>
    <w:rsid w:val="00F8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25AEA"/>
  <w15:chartTrackingRefBased/>
  <w15:docId w15:val="{19B2362F-8A72-4CD6-98DE-52D9277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269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EA18F2"/>
    <w:pPr>
      <w:spacing w:after="0" w:line="240" w:lineRule="auto"/>
    </w:pPr>
    <w:rPr>
      <w:rFonts w:ascii="Calibri" w:eastAsia="Times New Roman" w:hAnsi="Calibri" w:cs="Times New Roman"/>
    </w:rPr>
  </w:style>
  <w:style w:type="character" w:styleId="Lienhypertexte">
    <w:name w:val="Hyperlink"/>
    <w:basedOn w:val="Policepardfaut"/>
    <w:uiPriority w:val="99"/>
    <w:unhideWhenUsed/>
    <w:rsid w:val="00EA18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A18F2"/>
    <w:rPr>
      <w:color w:val="605E5C"/>
      <w:shd w:val="clear" w:color="auto" w:fill="E1DFDD"/>
    </w:rPr>
  </w:style>
  <w:style w:type="character" w:styleId="Accentuation">
    <w:name w:val="Emphasis"/>
    <w:basedOn w:val="Policepardfaut"/>
    <w:qFormat/>
    <w:rsid w:val="00C146A4"/>
    <w:rPr>
      <w:i/>
      <w:iCs/>
    </w:rPr>
  </w:style>
  <w:style w:type="character" w:customStyle="1" w:styleId="Titre1Car">
    <w:name w:val="Titre 1 Car"/>
    <w:basedOn w:val="Policepardfaut"/>
    <w:link w:val="Titre1"/>
    <w:uiPriority w:val="9"/>
    <w:rsid w:val="0002693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026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val10.eklablog.com/ardoises-pour-les-problemes-de-duree-a1323854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392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Barba</dc:creator>
  <cp:keywords/>
  <dc:description/>
  <cp:lastModifiedBy>Frédéric Barba</cp:lastModifiedBy>
  <cp:revision>3</cp:revision>
  <dcterms:created xsi:type="dcterms:W3CDTF">2020-04-15T13:18:00Z</dcterms:created>
  <dcterms:modified xsi:type="dcterms:W3CDTF">2020-04-15T14:01:00Z</dcterms:modified>
</cp:coreProperties>
</file>